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D09" w:rsidRPr="00032D09" w:rsidRDefault="00032D09" w:rsidP="00032D09">
      <w:pPr>
        <w:shd w:val="clear" w:color="auto" w:fill="FAF6E9"/>
        <w:spacing w:after="480" w:line="240" w:lineRule="auto"/>
        <w:outlineLvl w:val="0"/>
        <w:rPr>
          <w:rFonts w:ascii="Times New Roman" w:eastAsia="Times New Roman" w:hAnsi="Times New Roman" w:cs="Times New Roman"/>
          <w:b/>
          <w:bCs/>
          <w:color w:val="753855"/>
          <w:spacing w:val="1"/>
          <w:kern w:val="36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753855"/>
          <w:spacing w:val="1"/>
          <w:kern w:val="36"/>
          <w:sz w:val="32"/>
          <w:szCs w:val="32"/>
          <w:lang w:eastAsia="cs-CZ"/>
        </w:rPr>
        <w:t>C</w:t>
      </w:r>
      <w:r w:rsidRPr="00032D09">
        <w:rPr>
          <w:rFonts w:ascii="Times New Roman" w:eastAsia="Times New Roman" w:hAnsi="Times New Roman" w:cs="Times New Roman"/>
          <w:b/>
          <w:bCs/>
          <w:color w:val="753855"/>
          <w:spacing w:val="1"/>
          <w:kern w:val="36"/>
          <w:sz w:val="32"/>
          <w:szCs w:val="32"/>
          <w:lang w:eastAsia="cs-CZ"/>
        </w:rPr>
        <w:t>o je zdravá školní jídelna - principy projektu</w:t>
      </w:r>
      <w:bookmarkStart w:id="0" w:name="_GoBack"/>
      <w:bookmarkEnd w:id="0"/>
    </w:p>
    <w:p w:rsidR="00032D09" w:rsidRPr="00032D09" w:rsidRDefault="00032D09" w:rsidP="00032D09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032D09">
        <w:rPr>
          <w:rFonts w:ascii="Times New Roman" w:hAnsi="Times New Roman" w:cs="Times New Roman"/>
          <w:sz w:val="24"/>
          <w:szCs w:val="24"/>
          <w:lang w:eastAsia="cs-CZ"/>
        </w:rPr>
        <w:t>Český systém školního stravování nám může závidět celý svět. Je potřeba se o něj podle toho starat a hýčkat si ho. Projekt Zdravá školní jídelna se snaží o to, aby byla ve školních jídelnách podávána pestrá, nutričně vyvážená a chutná strava. Úspěch projektu je postaven na fungování třech základních pilířů:</w:t>
      </w:r>
    </w:p>
    <w:p w:rsidR="00032D09" w:rsidRPr="00032D09" w:rsidRDefault="00032D09" w:rsidP="00032D09">
      <w:pPr>
        <w:pStyle w:val="Bezmezer"/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  <w:t>1.</w:t>
      </w:r>
    </w:p>
    <w:p w:rsidR="00032D09" w:rsidRPr="00032D09" w:rsidRDefault="00032D09" w:rsidP="00032D09">
      <w:pPr>
        <w:pStyle w:val="Bezmezer"/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  <w:t>Vzdělaný personál</w:t>
      </w:r>
    </w:p>
    <w:p w:rsidR="00032D09" w:rsidRPr="00032D09" w:rsidRDefault="00032D09" w:rsidP="00032D09">
      <w:pPr>
        <w:pStyle w:val="Bezmezer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Personál školní jídelny má dobré znalosti o správné výživě člověka, zejména dětí, umí plánovat pestrý jídelní lístek, umí vařit chutné pokrmy z čerstvých surovin, jídla dochucuje s ohledem na dětského strávníka, zná a plní platnou legislativu</w:t>
      </w:r>
    </w:p>
    <w:p w:rsidR="00032D09" w:rsidRPr="00032D09" w:rsidRDefault="00032D09" w:rsidP="00032D09">
      <w:pPr>
        <w:pStyle w:val="Bezmezer"/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  <w:t>2.</w:t>
      </w:r>
    </w:p>
    <w:p w:rsidR="00032D09" w:rsidRPr="00032D09" w:rsidRDefault="00032D09" w:rsidP="00032D09">
      <w:pPr>
        <w:pStyle w:val="Bezmezer"/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  <w:t>Informovaný strávník</w:t>
      </w:r>
    </w:p>
    <w:p w:rsidR="00032D09" w:rsidRPr="00032D09" w:rsidRDefault="00032D09" w:rsidP="00032D09">
      <w:pPr>
        <w:pStyle w:val="Bezmezer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Strávník se o správné výživě dozvídá vhodným způsobem v rámci výuky, výzdoby jídelny a školy a v rámci praktických činností či mimoškolních aktivit. Strávník je tak veden ke správné volbě a skladbě potravin a pokrmů</w:t>
      </w:r>
    </w:p>
    <w:p w:rsidR="00032D09" w:rsidRPr="00032D09" w:rsidRDefault="00032D09" w:rsidP="00032D09">
      <w:pPr>
        <w:pStyle w:val="Bezmezer"/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  <w:t>3.</w:t>
      </w:r>
    </w:p>
    <w:p w:rsidR="00032D09" w:rsidRPr="00032D09" w:rsidRDefault="00032D09" w:rsidP="00032D09">
      <w:pPr>
        <w:pStyle w:val="Bezmezer"/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b/>
          <w:bCs/>
          <w:color w:val="280B1B"/>
          <w:sz w:val="24"/>
          <w:szCs w:val="24"/>
          <w:lang w:eastAsia="cs-CZ"/>
        </w:rPr>
        <w:t>Motivující pedagog a vedení školy</w:t>
      </w:r>
    </w:p>
    <w:p w:rsidR="00032D09" w:rsidRDefault="00032D09" w:rsidP="00032D09">
      <w:pPr>
        <w:pStyle w:val="Bezmezer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Pedagog podporuje správné stravovací návyky, jde příkladem. Vedení školy podporuje snahy školní jídelny a zároveň propojuje spolupráci školní jídelny a pedagogů</w:t>
      </w:r>
    </w:p>
    <w:p w:rsidR="00032D09" w:rsidRPr="00032D09" w:rsidRDefault="00032D09" w:rsidP="00032D09">
      <w:pPr>
        <w:pStyle w:val="Bezmezer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</w:p>
    <w:p w:rsidR="00032D09" w:rsidRPr="00032D09" w:rsidRDefault="00032D09" w:rsidP="00032D09">
      <w:pPr>
        <w:shd w:val="clear" w:color="auto" w:fill="FAF6E9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</w:pPr>
      <w:r w:rsidRPr="00032D09">
        <w:rPr>
          <w:rFonts w:ascii="Times New Roman" w:eastAsia="Times New Roman" w:hAnsi="Times New Roman" w:cs="Times New Roman"/>
          <w:b/>
          <w:bCs/>
          <w:color w:val="7030A0"/>
          <w:sz w:val="32"/>
          <w:szCs w:val="32"/>
          <w:lang w:eastAsia="cs-CZ"/>
        </w:rPr>
        <w:t>10 kritérií Zdravé školní jídelny</w:t>
      </w:r>
    </w:p>
    <w:p w:rsidR="00032D09" w:rsidRPr="00032D09" w:rsidRDefault="00032D09" w:rsidP="00032D09">
      <w:pPr>
        <w:shd w:val="clear" w:color="auto" w:fill="FAF6E9"/>
        <w:spacing w:after="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Kritérium 1.</w:t>
      </w:r>
    </w:p>
    <w:p w:rsidR="00032D09" w:rsidRPr="00032D09" w:rsidRDefault="00032D09" w:rsidP="00032D09">
      <w:pPr>
        <w:shd w:val="clear" w:color="auto" w:fill="FAF6E9"/>
        <w:spacing w:after="15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Z pyramidy na talíř – jednoduché zásady správné výživy v praxi</w:t>
      </w:r>
    </w:p>
    <w:p w:rsidR="00032D09" w:rsidRPr="00032D09" w:rsidRDefault="00032D09" w:rsidP="00032D09">
      <w:pPr>
        <w:shd w:val="clear" w:color="auto" w:fill="FAF6E9"/>
        <w:spacing w:after="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Kritérium 2.</w:t>
      </w:r>
    </w:p>
    <w:p w:rsidR="00032D09" w:rsidRPr="00032D09" w:rsidRDefault="00032D09" w:rsidP="00032D09">
      <w:pPr>
        <w:shd w:val="clear" w:color="auto" w:fill="FAF6E9"/>
        <w:spacing w:after="15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Pestrý jídelní lístek s každodenní nabídkou neslazených nápojů (sestavený dle Nutričního doporučení Ministerstva zdravotnictví ČR ke spotřebnímu koši)</w:t>
      </w:r>
    </w:p>
    <w:p w:rsidR="00032D09" w:rsidRPr="00032D09" w:rsidRDefault="00032D09" w:rsidP="00032D09">
      <w:pPr>
        <w:shd w:val="clear" w:color="auto" w:fill="FAF6E9"/>
        <w:spacing w:after="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Kritérium 3.</w:t>
      </w:r>
    </w:p>
    <w:p w:rsidR="00032D09" w:rsidRPr="00032D09" w:rsidRDefault="00032D09" w:rsidP="00032D09">
      <w:pPr>
        <w:shd w:val="clear" w:color="auto" w:fill="FAF6E9"/>
        <w:spacing w:after="15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Správné a bezchybné vedení spotřebního koše</w:t>
      </w:r>
    </w:p>
    <w:p w:rsidR="00032D09" w:rsidRPr="00032D09" w:rsidRDefault="00032D09" w:rsidP="00032D09">
      <w:pPr>
        <w:shd w:val="clear" w:color="auto" w:fill="FAF6E9"/>
        <w:spacing w:after="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Kritérium 4.</w:t>
      </w:r>
    </w:p>
    <w:p w:rsidR="00032D09" w:rsidRPr="00032D09" w:rsidRDefault="00032D09" w:rsidP="00032D09">
      <w:pPr>
        <w:shd w:val="clear" w:color="auto" w:fill="FAF6E9"/>
        <w:spacing w:after="15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Čerstvé a sezónní potraviny jsou základem pokrmů</w:t>
      </w:r>
    </w:p>
    <w:p w:rsidR="00032D09" w:rsidRPr="00032D09" w:rsidRDefault="00032D09" w:rsidP="00032D09">
      <w:pPr>
        <w:shd w:val="clear" w:color="auto" w:fill="FAF6E9"/>
        <w:spacing w:after="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Kritérium 5.</w:t>
      </w:r>
    </w:p>
    <w:p w:rsidR="00032D09" w:rsidRPr="00032D09" w:rsidRDefault="00032D09" w:rsidP="00032D09">
      <w:pPr>
        <w:shd w:val="clear" w:color="auto" w:fill="FAF6E9"/>
        <w:spacing w:after="15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Střídmé solení s ohledem na dětského strávníka</w:t>
      </w:r>
    </w:p>
    <w:p w:rsidR="00032D09" w:rsidRPr="00032D09" w:rsidRDefault="00032D09" w:rsidP="00032D09">
      <w:pPr>
        <w:shd w:val="clear" w:color="auto" w:fill="FAF6E9"/>
        <w:spacing w:after="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Kritérium 6.</w:t>
      </w:r>
    </w:p>
    <w:p w:rsidR="00032D09" w:rsidRPr="00032D09" w:rsidRDefault="00032D09" w:rsidP="00032D09">
      <w:pPr>
        <w:shd w:val="clear" w:color="auto" w:fill="FAF6E9"/>
        <w:spacing w:after="15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Omezení používání dochucovadel a instantních dehydratovaných směsí</w:t>
      </w:r>
    </w:p>
    <w:p w:rsidR="00032D09" w:rsidRPr="00032D09" w:rsidRDefault="00032D09" w:rsidP="00032D09">
      <w:pPr>
        <w:shd w:val="clear" w:color="auto" w:fill="FAF6E9"/>
        <w:spacing w:after="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Kritérium 7.</w:t>
      </w:r>
    </w:p>
    <w:p w:rsidR="00032D09" w:rsidRPr="00032D09" w:rsidRDefault="00032D09" w:rsidP="00032D09">
      <w:pPr>
        <w:shd w:val="clear" w:color="auto" w:fill="FAF6E9"/>
        <w:spacing w:after="15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Podpora národních tradic a regionálních zvyklostí, seznamování s mezinárodní kuchyní</w:t>
      </w:r>
    </w:p>
    <w:p w:rsidR="00032D09" w:rsidRPr="00032D09" w:rsidRDefault="00032D09" w:rsidP="00032D09">
      <w:pPr>
        <w:shd w:val="clear" w:color="auto" w:fill="FAF6E9"/>
        <w:spacing w:after="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Kritérium 8.</w:t>
      </w:r>
    </w:p>
    <w:p w:rsidR="00032D09" w:rsidRPr="00032D09" w:rsidRDefault="00032D09" w:rsidP="00032D09">
      <w:pPr>
        <w:shd w:val="clear" w:color="auto" w:fill="FAF6E9"/>
        <w:spacing w:after="15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Pravidelné vzdělávání personálu školní jídelny</w:t>
      </w:r>
    </w:p>
    <w:p w:rsidR="00032D09" w:rsidRPr="00032D09" w:rsidRDefault="00032D09" w:rsidP="00032D09">
      <w:pPr>
        <w:shd w:val="clear" w:color="auto" w:fill="FAF6E9"/>
        <w:spacing w:after="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Kritérium 9.</w:t>
      </w:r>
    </w:p>
    <w:p w:rsidR="00032D09" w:rsidRPr="00032D09" w:rsidRDefault="00032D09" w:rsidP="00032D09">
      <w:pPr>
        <w:shd w:val="clear" w:color="auto" w:fill="FAF6E9"/>
        <w:spacing w:after="15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Zvyšování výživové gramotnosti a podpora správných stravovacích návyků dětí</w:t>
      </w:r>
    </w:p>
    <w:p w:rsidR="00032D09" w:rsidRPr="00032D09" w:rsidRDefault="00032D09" w:rsidP="00032D09">
      <w:pPr>
        <w:shd w:val="clear" w:color="auto" w:fill="FAF6E9"/>
        <w:spacing w:after="0" w:line="240" w:lineRule="auto"/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Kritérium 10.</w:t>
      </w:r>
    </w:p>
    <w:p w:rsidR="00BA3EF7" w:rsidRDefault="00032D09" w:rsidP="00032D09">
      <w:pPr>
        <w:shd w:val="clear" w:color="auto" w:fill="FAF6E9"/>
        <w:spacing w:after="150" w:line="240" w:lineRule="auto"/>
      </w:pPr>
      <w:r w:rsidRPr="00032D09">
        <w:rPr>
          <w:rFonts w:ascii="Times New Roman" w:eastAsia="Times New Roman" w:hAnsi="Times New Roman" w:cs="Times New Roman"/>
          <w:color w:val="280B1B"/>
          <w:sz w:val="24"/>
          <w:szCs w:val="24"/>
          <w:lang w:eastAsia="cs-CZ"/>
        </w:rPr>
        <w:t>Prezentace školní jídelny a podpora komunikace s pedagogy, dětmi a rodiči</w:t>
      </w:r>
    </w:p>
    <w:sectPr w:rsidR="00BA3EF7" w:rsidSect="00032D09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D09"/>
    <w:rsid w:val="00032D09"/>
    <w:rsid w:val="00BA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8BBC"/>
  <w15:chartTrackingRefBased/>
  <w15:docId w15:val="{9EFDE858-9430-4CB4-918A-E470E6E0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32D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32D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32D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2D0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32D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32D09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3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rderedlist-number">
    <w:name w:val="orderedlist-number"/>
    <w:basedOn w:val="Normln"/>
    <w:rsid w:val="0003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iteria-number">
    <w:name w:val="criteria-number"/>
    <w:basedOn w:val="Normln"/>
    <w:rsid w:val="0003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riteria-content">
    <w:name w:val="criteria-content"/>
    <w:basedOn w:val="Normln"/>
    <w:rsid w:val="0003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032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0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751465">
          <w:marLeft w:val="0"/>
          <w:marRight w:val="0"/>
          <w:marTop w:val="585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96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9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05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00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9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63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Rožnovská Rojíčková</dc:creator>
  <cp:keywords/>
  <dc:description/>
  <cp:lastModifiedBy>Denisa Rožnovská Rojíčková</cp:lastModifiedBy>
  <cp:revision>1</cp:revision>
  <dcterms:created xsi:type="dcterms:W3CDTF">2019-06-06T09:51:00Z</dcterms:created>
  <dcterms:modified xsi:type="dcterms:W3CDTF">2019-06-06T09:56:00Z</dcterms:modified>
</cp:coreProperties>
</file>