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8184" w14:textId="77777777" w:rsid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</w:pP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fldChar w:fldCharType="begin"/>
      </w: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instrText xml:space="preserve"> HYPERLINK "http://www.maminka.cz/clanek/deti-a-materstvi/8-tipu-jak-diteti-usnadnit-prvni-tridu" </w:instrText>
      </w: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fldChar w:fldCharType="separate"/>
      </w: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t>j</w:t>
      </w:r>
      <w:r w:rsidRPr="009952E6">
        <w:rPr>
          <w:rFonts w:ascii="Tahoma" w:eastAsia="Times New Roman" w:hAnsi="Tahoma" w:cs="Tahoma"/>
          <w:b/>
          <w:bCs/>
          <w:sz w:val="36"/>
          <w:szCs w:val="36"/>
          <w:u w:val="single"/>
          <w:bdr w:val="none" w:sz="0" w:space="0" w:color="auto" w:frame="1"/>
          <w:lang w:eastAsia="cs-CZ"/>
        </w:rPr>
        <w:t>ak dítěti usnadnit první třídu</w:t>
      </w:r>
      <w:r w:rsidRPr="009952E6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  <w:fldChar w:fldCharType="end"/>
      </w:r>
    </w:p>
    <w:p w14:paraId="2A1C586E" w14:textId="77777777" w:rsid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</w:pPr>
    </w:p>
    <w:p w14:paraId="1C7945A3" w14:textId="77777777" w:rsid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cs-CZ"/>
        </w:rPr>
      </w:pPr>
    </w:p>
    <w:p w14:paraId="7371483E" w14:textId="77777777" w:rsidR="009952E6" w:rsidRP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cs-CZ"/>
        </w:rPr>
      </w:pPr>
      <w:r w:rsidRPr="009952E6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cs-CZ"/>
        </w:rPr>
        <w:t xml:space="preserve">budoucí prvňáček by měl </w:t>
      </w:r>
      <w:proofErr w:type="gramStart"/>
      <w:r w:rsidRPr="009952E6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cs-CZ"/>
        </w:rPr>
        <w:t>mít….</w:t>
      </w:r>
      <w:proofErr w:type="gramEnd"/>
      <w:r w:rsidRPr="009952E6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cs-CZ"/>
        </w:rPr>
        <w:t>.</w:t>
      </w:r>
    </w:p>
    <w:p w14:paraId="5BED5E0B" w14:textId="77777777" w:rsidR="009952E6" w:rsidRPr="009952E6" w:rsidRDefault="009952E6" w:rsidP="009952E6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sz w:val="36"/>
          <w:szCs w:val="36"/>
          <w:lang w:eastAsia="cs-CZ"/>
        </w:rPr>
      </w:pPr>
    </w:p>
    <w:p w14:paraId="3C3DBF03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odolnost vůči frustrujícím situacím</w:t>
      </w:r>
    </w:p>
    <w:p w14:paraId="27D5A8F6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vyvarovat se impulzivním reakcím</w:t>
      </w:r>
    </w:p>
    <w:p w14:paraId="4ABFBB29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přijmout případný neúspěch</w:t>
      </w:r>
    </w:p>
    <w:p w14:paraId="387BECE9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podřídit se autoritě cizí osoby</w:t>
      </w:r>
    </w:p>
    <w:p w14:paraId="053C7865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začlenit se do skupiny vrstevníků</w:t>
      </w:r>
    </w:p>
    <w:p w14:paraId="7BE374AF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soustředění se</w:t>
      </w:r>
    </w:p>
    <w:p w14:paraId="60004E0A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správného vyjadřování se</w:t>
      </w:r>
    </w:p>
    <w:p w14:paraId="06BEC834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znalost barev</w:t>
      </w:r>
    </w:p>
    <w:p w14:paraId="60131BF3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určování pořadí, množství a polohy</w:t>
      </w:r>
    </w:p>
    <w:p w14:paraId="582427CC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analytického myšlení (orientace v časových intervalech, chápání souvislostí, prostorová orientace)</w:t>
      </w:r>
    </w:p>
    <w:p w14:paraId="7E1793DF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logického myšlení</w:t>
      </w:r>
    </w:p>
    <w:p w14:paraId="6990DF40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dosažení tělesné vyspělosti a zralosti nervových drah</w:t>
      </w:r>
    </w:p>
    <w:p w14:paraId="75D18339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motorické schopnosti</w:t>
      </w:r>
    </w:p>
    <w:p w14:paraId="01A40DE8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schopnost odlišit povinnost od hry</w:t>
      </w:r>
    </w:p>
    <w:p w14:paraId="0DB63BDA" w14:textId="77777777" w:rsidR="009952E6" w:rsidRPr="00981B14" w:rsidRDefault="009952E6" w:rsidP="009952E6">
      <w:pPr>
        <w:numPr>
          <w:ilvl w:val="0"/>
          <w:numId w:val="1"/>
        </w:numPr>
        <w:spacing w:after="0" w:line="384" w:lineRule="atLeast"/>
        <w:ind w:left="600"/>
        <w:textAlignment w:val="baseline"/>
        <w:rPr>
          <w:rFonts w:ascii="Tahoma" w:eastAsia="Times New Roman" w:hAnsi="Tahoma" w:cs="Tahoma"/>
          <w:color w:val="272425"/>
          <w:sz w:val="28"/>
          <w:szCs w:val="28"/>
          <w:lang w:eastAsia="cs-CZ"/>
        </w:rPr>
      </w:pPr>
      <w:r w:rsidRPr="00981B14">
        <w:rPr>
          <w:rFonts w:ascii="Tahoma" w:eastAsia="Times New Roman" w:hAnsi="Tahoma" w:cs="Tahoma"/>
          <w:color w:val="272425"/>
          <w:sz w:val="28"/>
          <w:szCs w:val="28"/>
          <w:lang w:eastAsia="cs-CZ"/>
        </w:rPr>
        <w:t>optimální pracovní tempo</w:t>
      </w:r>
    </w:p>
    <w:p w14:paraId="2322C103" w14:textId="77777777" w:rsidR="00EE224D" w:rsidRDefault="00EE224D"/>
    <w:p w14:paraId="07535284" w14:textId="77777777" w:rsidR="009952E6" w:rsidRDefault="009952E6"/>
    <w:p w14:paraId="2291598D" w14:textId="77777777" w:rsidR="009952E6" w:rsidRDefault="009952E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61255E2" wp14:editId="1875A528">
            <wp:simplePos x="0" y="0"/>
            <wp:positionH relativeFrom="column">
              <wp:posOffset>1363345</wp:posOffset>
            </wp:positionH>
            <wp:positionV relativeFrom="paragraph">
              <wp:posOffset>-58420</wp:posOffset>
            </wp:positionV>
            <wp:extent cx="2809240" cy="3127375"/>
            <wp:effectExtent l="0" t="0" r="0" b="0"/>
            <wp:wrapSquare wrapText="bothSides"/>
            <wp:docPr id="1" name="Obrázek 1" descr="Výsledek obrázku pro dítě ve škol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ítě ve škole kresl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52BE9" w14:textId="77777777" w:rsidR="009952E6" w:rsidRDefault="009952E6"/>
    <w:sectPr w:rsidR="0099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5D49"/>
    <w:multiLevelType w:val="multilevel"/>
    <w:tmpl w:val="E8CC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E6"/>
    <w:rsid w:val="00981B14"/>
    <w:rsid w:val="009952E6"/>
    <w:rsid w:val="00EB7458"/>
    <w:rsid w:val="00E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FB46"/>
  <w15:chartTrackingRefBased/>
  <w15:docId w15:val="{6634473A-D971-49A3-9274-C5B0212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2E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NBUZIVATEL</dc:creator>
  <cp:keywords/>
  <dc:description/>
  <cp:lastModifiedBy>David Špurek</cp:lastModifiedBy>
  <cp:revision>2</cp:revision>
  <dcterms:created xsi:type="dcterms:W3CDTF">2021-07-13T08:58:00Z</dcterms:created>
  <dcterms:modified xsi:type="dcterms:W3CDTF">2021-07-13T08:58:00Z</dcterms:modified>
</cp:coreProperties>
</file>