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15" w:rsidRPr="00566E17" w:rsidRDefault="00B60415">
      <w:pPr>
        <w:rPr>
          <w:rFonts w:ascii="Times New Roman" w:hAnsi="Times New Roman" w:cs="Times New Roman"/>
          <w:sz w:val="24"/>
          <w:szCs w:val="24"/>
        </w:rPr>
      </w:pPr>
    </w:p>
    <w:p w:rsidR="00C16D43" w:rsidRPr="000042E0" w:rsidRDefault="0030778A" w:rsidP="00307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E0">
        <w:rPr>
          <w:rFonts w:ascii="Times New Roman" w:hAnsi="Times New Roman" w:cs="Times New Roman"/>
          <w:b/>
          <w:sz w:val="24"/>
          <w:szCs w:val="24"/>
        </w:rPr>
        <w:t>Základní škola a mateřská škola Frýdek-Místek – Skalice 192, příspěvková organizace</w:t>
      </w:r>
    </w:p>
    <w:p w:rsidR="00BC2850" w:rsidRPr="00566E17" w:rsidRDefault="00BC2850">
      <w:pPr>
        <w:rPr>
          <w:rFonts w:ascii="Times New Roman" w:hAnsi="Times New Roman" w:cs="Times New Roman"/>
          <w:b/>
          <w:sz w:val="24"/>
          <w:szCs w:val="24"/>
        </w:rPr>
      </w:pPr>
    </w:p>
    <w:p w:rsidR="00BC2850" w:rsidRPr="00566E17" w:rsidRDefault="00BC2850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BC2850" w:rsidRPr="00566E17" w:rsidRDefault="00BC2850">
      <w:pPr>
        <w:rPr>
          <w:rFonts w:ascii="Times New Roman" w:hAnsi="Times New Roman" w:cs="Times New Roman"/>
          <w:sz w:val="24"/>
          <w:szCs w:val="24"/>
        </w:rPr>
      </w:pPr>
    </w:p>
    <w:p w:rsidR="00BC2850" w:rsidRPr="000042E0" w:rsidRDefault="00BC2850" w:rsidP="00BC28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2E0">
        <w:rPr>
          <w:rFonts w:ascii="Times New Roman" w:hAnsi="Times New Roman" w:cs="Times New Roman"/>
          <w:b/>
          <w:sz w:val="28"/>
          <w:szCs w:val="28"/>
          <w:u w:val="single"/>
        </w:rPr>
        <w:t>ŠKOLNÍ VZDĚLÁVACÍ PROGRAM</w:t>
      </w:r>
    </w:p>
    <w:p w:rsidR="0030778A" w:rsidRPr="00566E17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778A" w:rsidRPr="00566E17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6E17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-319405</wp:posOffset>
            </wp:positionV>
            <wp:extent cx="4255770" cy="278130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62B7" w:rsidRPr="00566E17" w:rsidRDefault="000B62B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778A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P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5626F7">
      <w:pPr>
        <w:pStyle w:val="Nadpis1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566E17">
        <w:rPr>
          <w:rFonts w:ascii="Times New Roman" w:hAnsi="Times New Roman"/>
          <w:sz w:val="28"/>
          <w:szCs w:val="28"/>
        </w:rPr>
        <w:lastRenderedPageBreak/>
        <w:t>Identifikační údaje</w:t>
      </w:r>
    </w:p>
    <w:p w:rsidR="005626F7" w:rsidRPr="00566E17" w:rsidRDefault="005626F7" w:rsidP="005626F7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Základní škola a mateřská škola Frýdek-Místek – Skalice 192, příspěvková organizace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Název vzdělávacího programu: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 xml:space="preserve">              Školní vzdělávací program pro základní vzdělávání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Adresa školy: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ab/>
        <w:t>Frýdek – Místek Skalice 192</w:t>
      </w:r>
    </w:p>
    <w:p w:rsidR="00666B47" w:rsidRPr="00566E17" w:rsidRDefault="00666B4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ab/>
        <w:t>739 08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Ředitelka školy: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CA17F6" w:rsidRPr="00566E17">
        <w:rPr>
          <w:rFonts w:ascii="Times New Roman" w:hAnsi="Times New Roman" w:cs="Times New Roman"/>
          <w:sz w:val="24"/>
          <w:szCs w:val="24"/>
        </w:rPr>
        <w:t>Denisa Rožnovská Rojíčková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Kontakty:</w:t>
      </w:r>
    </w:p>
    <w:p w:rsidR="006A1F67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telefon: 558659026,  </w:t>
      </w:r>
      <w:r w:rsidR="006A1F67" w:rsidRPr="00566E17">
        <w:rPr>
          <w:rFonts w:ascii="Times New Roman" w:hAnsi="Times New Roman" w:cs="Times New Roman"/>
          <w:sz w:val="24"/>
          <w:szCs w:val="24"/>
        </w:rPr>
        <w:t>web:www.skolaskalice.cz</w:t>
      </w:r>
      <w:r w:rsidRPr="00566E17">
        <w:rPr>
          <w:rFonts w:ascii="Times New Roman" w:hAnsi="Times New Roman" w:cs="Times New Roman"/>
          <w:sz w:val="24"/>
          <w:szCs w:val="24"/>
        </w:rPr>
        <w:t xml:space="preserve">, </w:t>
      </w:r>
      <w:r w:rsidR="000B62B7"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="006A1F67" w:rsidRPr="00566E1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CA17F6" w:rsidRPr="00566E17">
          <w:rPr>
            <w:rStyle w:val="Hypertextovodkaz"/>
            <w:rFonts w:ascii="Times New Roman" w:hAnsi="Times New Roman" w:cs="Times New Roman"/>
            <w:sz w:val="24"/>
            <w:szCs w:val="24"/>
          </w:rPr>
          <w:t>zs.skalice@skolaskalice.cz</w:t>
        </w:r>
      </w:hyperlink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IČO:</w:t>
      </w:r>
      <w:r w:rsidRPr="00566E17">
        <w:rPr>
          <w:rFonts w:ascii="Times New Roman" w:hAnsi="Times New Roman" w:cs="Times New Roman"/>
          <w:sz w:val="24"/>
          <w:szCs w:val="24"/>
        </w:rPr>
        <w:tab/>
        <w:t>75029782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IZO:</w:t>
      </w:r>
      <w:r w:rsidRPr="00566E17">
        <w:rPr>
          <w:rFonts w:ascii="Times New Roman" w:hAnsi="Times New Roman" w:cs="Times New Roman"/>
          <w:sz w:val="24"/>
          <w:szCs w:val="24"/>
        </w:rPr>
        <w:tab/>
        <w:t>102068640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RED</w:t>
      </w:r>
      <w:r w:rsidR="00630FC8" w:rsidRPr="00566E17">
        <w:rPr>
          <w:rFonts w:ascii="Times New Roman" w:hAnsi="Times New Roman" w:cs="Times New Roman"/>
          <w:sz w:val="24"/>
          <w:szCs w:val="24"/>
        </w:rPr>
        <w:t xml:space="preserve">.: </w:t>
      </w:r>
      <w:r w:rsidRPr="00566E17">
        <w:rPr>
          <w:rFonts w:ascii="Times New Roman" w:hAnsi="Times New Roman" w:cs="Times New Roman"/>
          <w:sz w:val="24"/>
          <w:szCs w:val="24"/>
        </w:rPr>
        <w:tab/>
        <w:t>600133800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Zřizovatel školy:</w:t>
      </w:r>
    </w:p>
    <w:p w:rsidR="006A1F67" w:rsidRPr="00566E17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    S</w:t>
      </w:r>
      <w:r w:rsidR="006A1F67" w:rsidRPr="00566E17">
        <w:rPr>
          <w:rFonts w:ascii="Times New Roman" w:hAnsi="Times New Roman" w:cs="Times New Roman"/>
          <w:sz w:val="24"/>
          <w:szCs w:val="24"/>
        </w:rPr>
        <w:t>tatutární město Frýdek-Místek</w:t>
      </w:r>
    </w:p>
    <w:p w:rsidR="00630FC8" w:rsidRPr="00566E17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1F67" w:rsidRPr="00566E17">
        <w:rPr>
          <w:rFonts w:ascii="Times New Roman" w:hAnsi="Times New Roman" w:cs="Times New Roman"/>
          <w:sz w:val="24"/>
          <w:szCs w:val="24"/>
        </w:rPr>
        <w:t>Radniční 1148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="00630FC8"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="00F050D9" w:rsidRPr="00566E17">
        <w:rPr>
          <w:rFonts w:ascii="Times New Roman" w:hAnsi="Times New Roman" w:cs="Times New Roman"/>
          <w:sz w:val="24"/>
          <w:szCs w:val="24"/>
        </w:rPr>
        <w:t xml:space="preserve">  </w:t>
      </w:r>
      <w:r w:rsidR="00630FC8" w:rsidRPr="00566E17">
        <w:rPr>
          <w:rFonts w:ascii="Times New Roman" w:hAnsi="Times New Roman" w:cs="Times New Roman"/>
          <w:sz w:val="24"/>
          <w:szCs w:val="24"/>
        </w:rPr>
        <w:t>7</w:t>
      </w:r>
      <w:r w:rsidRPr="00566E17">
        <w:rPr>
          <w:rFonts w:ascii="Times New Roman" w:hAnsi="Times New Roman" w:cs="Times New Roman"/>
          <w:sz w:val="24"/>
          <w:szCs w:val="24"/>
        </w:rPr>
        <w:t>38 22  Frýdek-Místek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0FC8" w:rsidRPr="00566E17">
        <w:rPr>
          <w:rFonts w:ascii="Times New Roman" w:hAnsi="Times New Roman" w:cs="Times New Roman"/>
          <w:sz w:val="24"/>
          <w:szCs w:val="24"/>
        </w:rPr>
        <w:t xml:space="preserve">    </w:t>
      </w:r>
      <w:r w:rsidRPr="00566E17">
        <w:rPr>
          <w:rFonts w:ascii="Times New Roman" w:hAnsi="Times New Roman" w:cs="Times New Roman"/>
          <w:sz w:val="24"/>
          <w:szCs w:val="24"/>
        </w:rPr>
        <w:t>IČO: 00296643</w:t>
      </w:r>
    </w:p>
    <w:p w:rsidR="00630FC8" w:rsidRPr="00566E17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    Telefon: +420558609111</w:t>
      </w:r>
      <w:r w:rsidR="005626F7" w:rsidRPr="00566E17">
        <w:rPr>
          <w:rFonts w:ascii="Times New Roman" w:hAnsi="Times New Roman" w:cs="Times New Roman"/>
          <w:sz w:val="24"/>
          <w:szCs w:val="24"/>
        </w:rPr>
        <w:t xml:space="preserve">,  </w:t>
      </w:r>
      <w:r w:rsidRPr="00566E17">
        <w:rPr>
          <w:rFonts w:ascii="Times New Roman" w:hAnsi="Times New Roman" w:cs="Times New Roman"/>
          <w:sz w:val="24"/>
          <w:szCs w:val="24"/>
        </w:rPr>
        <w:t>www.frydekmistek.cz</w:t>
      </w:r>
    </w:p>
    <w:p w:rsidR="005626F7" w:rsidRPr="00566E17" w:rsidRDefault="005626F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F979DE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79DE">
        <w:rPr>
          <w:rFonts w:ascii="Times New Roman" w:hAnsi="Times New Roman" w:cs="Times New Roman"/>
          <w:sz w:val="24"/>
          <w:szCs w:val="24"/>
        </w:rPr>
        <w:t>Platnost dokumentu:</w:t>
      </w:r>
    </w:p>
    <w:p w:rsidR="006A1F67" w:rsidRPr="00F979DE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79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6AF7">
        <w:rPr>
          <w:rFonts w:ascii="Times New Roman" w:hAnsi="Times New Roman" w:cs="Times New Roman"/>
          <w:sz w:val="24"/>
          <w:szCs w:val="24"/>
        </w:rPr>
        <w:t>o</w:t>
      </w:r>
      <w:r w:rsidR="006A1F67" w:rsidRPr="00F979DE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6A1F67" w:rsidRPr="00F979DE">
        <w:rPr>
          <w:rFonts w:ascii="Times New Roman" w:hAnsi="Times New Roman" w:cs="Times New Roman"/>
          <w:sz w:val="24"/>
          <w:szCs w:val="24"/>
        </w:rPr>
        <w:t>1.9.20</w:t>
      </w:r>
      <w:r w:rsidR="006E6AF7">
        <w:rPr>
          <w:rFonts w:ascii="Times New Roman" w:hAnsi="Times New Roman" w:cs="Times New Roman"/>
          <w:sz w:val="24"/>
          <w:szCs w:val="24"/>
        </w:rPr>
        <w:t>21</w:t>
      </w:r>
      <w:proofErr w:type="gramEnd"/>
    </w:p>
    <w:p w:rsidR="006A1F67" w:rsidRPr="005227EB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27E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6A1F67" w:rsidRPr="005227EB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6A1F67" w:rsidRPr="005227EB">
        <w:rPr>
          <w:rFonts w:ascii="Times New Roman" w:hAnsi="Times New Roman" w:cs="Times New Roman"/>
          <w:sz w:val="24"/>
          <w:szCs w:val="24"/>
        </w:rPr>
        <w:t xml:space="preserve"> </w:t>
      </w:r>
      <w:r w:rsidR="00F979DE" w:rsidRPr="005227EB">
        <w:rPr>
          <w:rFonts w:ascii="Times New Roman" w:hAnsi="Times New Roman" w:cs="Times New Roman"/>
          <w:sz w:val="24"/>
          <w:szCs w:val="24"/>
        </w:rPr>
        <w:t>112/ZS/2018</w:t>
      </w:r>
      <w:bookmarkStart w:id="0" w:name="_GoBack"/>
      <w:bookmarkEnd w:id="0"/>
    </w:p>
    <w:p w:rsidR="005626F7" w:rsidRPr="005227EB" w:rsidRDefault="005626F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227EB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27EB">
        <w:rPr>
          <w:rFonts w:ascii="Times New Roman" w:hAnsi="Times New Roman" w:cs="Times New Roman"/>
          <w:sz w:val="24"/>
          <w:szCs w:val="24"/>
        </w:rPr>
        <w:t xml:space="preserve">ŠVP byl projednán školskou radou dne  </w:t>
      </w:r>
      <w:r w:rsidR="00F979DE" w:rsidRPr="005227EB">
        <w:rPr>
          <w:rFonts w:ascii="Times New Roman" w:hAnsi="Times New Roman" w:cs="Times New Roman"/>
          <w:sz w:val="24"/>
          <w:szCs w:val="24"/>
        </w:rPr>
        <w:t>27</w:t>
      </w:r>
      <w:r w:rsidRPr="005227EB">
        <w:rPr>
          <w:rFonts w:ascii="Times New Roman" w:hAnsi="Times New Roman" w:cs="Times New Roman"/>
          <w:sz w:val="24"/>
          <w:szCs w:val="24"/>
        </w:rPr>
        <w:t xml:space="preserve">. </w:t>
      </w:r>
      <w:r w:rsidR="006352BD" w:rsidRPr="005227EB">
        <w:rPr>
          <w:rFonts w:ascii="Times New Roman" w:hAnsi="Times New Roman" w:cs="Times New Roman"/>
          <w:sz w:val="24"/>
          <w:szCs w:val="24"/>
        </w:rPr>
        <w:t>8</w:t>
      </w:r>
      <w:r w:rsidRPr="005227EB">
        <w:rPr>
          <w:rFonts w:ascii="Times New Roman" w:hAnsi="Times New Roman" w:cs="Times New Roman"/>
          <w:sz w:val="24"/>
          <w:szCs w:val="24"/>
        </w:rPr>
        <w:t>. 20</w:t>
      </w:r>
      <w:r w:rsidR="006352BD" w:rsidRPr="005227EB">
        <w:rPr>
          <w:rFonts w:ascii="Times New Roman" w:hAnsi="Times New Roman" w:cs="Times New Roman"/>
          <w:sz w:val="24"/>
          <w:szCs w:val="24"/>
        </w:rPr>
        <w:t>1</w:t>
      </w:r>
      <w:r w:rsidR="00AD6B75" w:rsidRPr="005227EB">
        <w:rPr>
          <w:rFonts w:ascii="Times New Roman" w:hAnsi="Times New Roman" w:cs="Times New Roman"/>
          <w:sz w:val="24"/>
          <w:szCs w:val="24"/>
        </w:rPr>
        <w:t>8</w:t>
      </w:r>
    </w:p>
    <w:p w:rsidR="006A1F67" w:rsidRPr="005227EB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27EB">
        <w:rPr>
          <w:rFonts w:ascii="Times New Roman" w:hAnsi="Times New Roman" w:cs="Times New Roman"/>
          <w:sz w:val="24"/>
          <w:szCs w:val="24"/>
        </w:rPr>
        <w:t xml:space="preserve">ŠVP byl projednán pedagogickou radou </w:t>
      </w:r>
      <w:r w:rsidR="00F979DE" w:rsidRPr="005227EB">
        <w:rPr>
          <w:rFonts w:ascii="Times New Roman" w:hAnsi="Times New Roman" w:cs="Times New Roman"/>
          <w:sz w:val="24"/>
          <w:szCs w:val="24"/>
        </w:rPr>
        <w:t>27</w:t>
      </w:r>
      <w:r w:rsidRPr="005227EB">
        <w:rPr>
          <w:rFonts w:ascii="Times New Roman" w:hAnsi="Times New Roman" w:cs="Times New Roman"/>
          <w:sz w:val="24"/>
          <w:szCs w:val="24"/>
        </w:rPr>
        <w:t xml:space="preserve">. </w:t>
      </w:r>
      <w:r w:rsidR="006352BD" w:rsidRPr="005227EB">
        <w:rPr>
          <w:rFonts w:ascii="Times New Roman" w:hAnsi="Times New Roman" w:cs="Times New Roman"/>
          <w:sz w:val="24"/>
          <w:szCs w:val="24"/>
        </w:rPr>
        <w:t>8</w:t>
      </w:r>
      <w:r w:rsidRPr="005227EB">
        <w:rPr>
          <w:rFonts w:ascii="Times New Roman" w:hAnsi="Times New Roman" w:cs="Times New Roman"/>
          <w:sz w:val="24"/>
          <w:szCs w:val="24"/>
        </w:rPr>
        <w:t>. 20</w:t>
      </w:r>
      <w:r w:rsidR="006352BD" w:rsidRPr="005227EB">
        <w:rPr>
          <w:rFonts w:ascii="Times New Roman" w:hAnsi="Times New Roman" w:cs="Times New Roman"/>
          <w:sz w:val="24"/>
          <w:szCs w:val="24"/>
        </w:rPr>
        <w:t>1</w:t>
      </w:r>
      <w:r w:rsidR="00AD6B75" w:rsidRPr="005227EB">
        <w:rPr>
          <w:rFonts w:ascii="Times New Roman" w:hAnsi="Times New Roman" w:cs="Times New Roman"/>
          <w:sz w:val="24"/>
          <w:szCs w:val="24"/>
        </w:rPr>
        <w:t>8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778A" w:rsidRPr="00566E17" w:rsidRDefault="0030778A" w:rsidP="00F050D9">
      <w:pPr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5F4080" w:rsidP="005626F7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-666115</wp:posOffset>
                </wp:positionV>
                <wp:extent cx="685800" cy="685800"/>
                <wp:effectExtent l="14605" t="18415" r="13970" b="1016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A25AE" id="Oval 3" o:spid="_x0000_s1026" style="position:absolute;margin-left:315pt;margin-top:-52.4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bEIQIAAEcEAAAOAAAAZHJzL2Uyb0RvYy54bWysU1Fv0zAQfkfiP1h+p0nHOrpo6TStDCEN&#10;NmnwA66O01g4PnN2m5Zfz9npSgc8IfJg3eXOn+/7PvvqetdbsdUUDLpaTielFNopbIxb1/Lrl7s3&#10;cylCBNeARadruddBXi9ev7oafKXPsEPbaBIM4kI1+Fp2MfqqKILqdA9hgl47LrZIPUROaV00BAOj&#10;97Y4K8uLYkBqPKHSIfDf5ViUi4zftlrFh7YNOgpbS54t5pXyukprsbiCak3gO6MOY8A/TNGDcXzo&#10;EWoJEcSGzB9QvVGEAds4UdgX2LZG6cyB2UzL39g8deB15sLiBH+UKfw/WPV5+0jCNOydFA56tuhh&#10;C1a8TcoMPlTc8OQfKXEL/h7VtyAc3nbg1vqGCIdOQ8PzTFN/8WJDSgJvFavhEzYMDJuIWaRdS30C&#10;ZPpil73YH73QuygU/7yYz+YlO6a4dIjTCVA9b/YU4geNvUhBLbW1xoekFlSwvQ9x7H7uyvOjNc2d&#10;sTYntF7dWhJMtpZ3+csUmOZpm3ViYHaX5azM0C+K4RSjzN/fMNIMSwjdeFbYhyXG1AcV4cY1OUoy&#10;vj/EEYwdY6Zr3UHXJOVoyQqbPctKON5mfn0cdEg/pBj4JtcyfN8AaSnsR8fWXE7Pz9PVz8n57N0Z&#10;J3RaWZ1WwCmGqmWUYgxv4/hcNp7MuuOTplkIhzdsZ2uyzsnqcarDsHxbs1mHl5Wew2meu369/8VP&#10;AAAA//8DAFBLAwQUAAYACAAAACEA4xbPcOEAAAAKAQAADwAAAGRycy9kb3ducmV2LnhtbEyPwU7D&#10;MBBE70j8g7VI3Fo7BEoJ2VSoEkIUgUTKhZsbmzjCXke22wa+HnOC4+yMZt/Uq8lZdtAhDp4QirkA&#10;pqnzaqAe4W17P1sCi0mSktaTRvjSEVbN6UktK+WP9KoPbepZLqFYSQST0lhxHjujnYxzP2rK3ocP&#10;TqYsQ89VkMdc7iy/EGLBnRwofzBy1Guju8927xBIbG3YbPjDY5uegzFPV+vvl3fE87Pp7hZY0lP6&#10;C8MvfkaHJjPt/J5UZBZhUYq8JSHMCnF5AyxHrstlPu0QygJ4U/P/E5ofAAAA//8DAFBLAQItABQA&#10;BgAIAAAAIQC2gziS/gAAAOEBAAATAAAAAAAAAAAAAAAAAAAAAABbQ29udGVudF9UeXBlc10ueG1s&#10;UEsBAi0AFAAGAAgAAAAhADj9If/WAAAAlAEAAAsAAAAAAAAAAAAAAAAALwEAAF9yZWxzLy5yZWxz&#10;UEsBAi0AFAAGAAgAAAAhAPJT9sQhAgAARwQAAA4AAAAAAAAAAAAAAAAALgIAAGRycy9lMm9Eb2Mu&#10;eG1sUEsBAi0AFAAGAAgAAAAhAOMWz3DhAAAACgEAAA8AAAAAAAAAAAAAAAAAewQAAGRycy9kb3du&#10;cmV2LnhtbFBLBQYAAAAABAAEAPMAAACJBQAAAAA=&#10;" strokeweight="1.5pt">
                <v:stroke dashstyle="1 1"/>
              </v:oval>
            </w:pict>
          </mc:Fallback>
        </mc:AlternateContent>
      </w:r>
      <w:r w:rsidR="005626F7" w:rsidRPr="00566E17">
        <w:rPr>
          <w:rFonts w:ascii="Times New Roman" w:hAnsi="Times New Roman" w:cs="Times New Roman"/>
          <w:sz w:val="24"/>
          <w:szCs w:val="24"/>
        </w:rPr>
        <w:t xml:space="preserve">    </w:t>
      </w:r>
      <w:r w:rsidR="006A1F67" w:rsidRPr="00566E1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6A1F67" w:rsidRPr="00566E17">
        <w:rPr>
          <w:rFonts w:ascii="Times New Roman" w:hAnsi="Times New Roman" w:cs="Times New Roman"/>
          <w:sz w:val="24"/>
          <w:szCs w:val="24"/>
        </w:rPr>
        <w:tab/>
      </w:r>
    </w:p>
    <w:p w:rsidR="006A1F67" w:rsidRPr="00566E17" w:rsidRDefault="006A1F67" w:rsidP="005626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Mgr. </w:t>
      </w:r>
      <w:r w:rsidR="00CA17F6" w:rsidRPr="00566E17">
        <w:rPr>
          <w:rFonts w:ascii="Times New Roman" w:hAnsi="Times New Roman" w:cs="Times New Roman"/>
          <w:sz w:val="24"/>
          <w:szCs w:val="24"/>
        </w:rPr>
        <w:t>Denisa Rožnovská Rojíčková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="005626F7" w:rsidRPr="00566E17">
        <w:rPr>
          <w:rFonts w:ascii="Times New Roman" w:hAnsi="Times New Roman" w:cs="Times New Roman"/>
          <w:sz w:val="24"/>
          <w:szCs w:val="24"/>
        </w:rPr>
        <w:t xml:space="preserve">     </w:t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66E17">
        <w:rPr>
          <w:rFonts w:ascii="Times New Roman" w:hAnsi="Times New Roman" w:cs="Times New Roman"/>
          <w:sz w:val="24"/>
          <w:szCs w:val="24"/>
        </w:rPr>
        <w:t>razítko školy</w:t>
      </w:r>
    </w:p>
    <w:p w:rsidR="006A1F67" w:rsidRPr="00566E17" w:rsidRDefault="006A1F67" w:rsidP="005626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</w:t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 xml:space="preserve"> ředitelka školy</w:t>
      </w:r>
    </w:p>
    <w:p w:rsidR="006A1F6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40E4A" w:rsidRPr="00D5138C" w:rsidRDefault="001C74A7" w:rsidP="001C74A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lastRenderedPageBreak/>
        <w:t>CHARAKTERISTIKA ŠKOLY</w:t>
      </w:r>
    </w:p>
    <w:p w:rsidR="001C74A7" w:rsidRPr="00D5138C" w:rsidRDefault="001C74A7" w:rsidP="001C74A7">
      <w:pPr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2.1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  <w:t>Úplnost a velikost školy, organizace</w:t>
      </w:r>
    </w:p>
    <w:p w:rsidR="001C74A7" w:rsidRPr="00D5138C" w:rsidRDefault="001C74A7" w:rsidP="001C74A7">
      <w:pPr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>Naše škola je málotřídní základní školou s 1. - 5. postupným ročníkem, která poskytuje základní vzdělání cca 50 dětem mladšího školního věku</w:t>
      </w:r>
      <w:r w:rsidR="00C01B5C">
        <w:rPr>
          <w:rFonts w:ascii="Times New Roman" w:hAnsi="Times New Roman" w:cs="Times New Roman"/>
          <w:sz w:val="24"/>
          <w:szCs w:val="24"/>
        </w:rPr>
        <w:t xml:space="preserve">. </w:t>
      </w:r>
      <w:r w:rsidRPr="00D5138C">
        <w:rPr>
          <w:rFonts w:ascii="Times New Roman" w:hAnsi="Times New Roman" w:cs="Times New Roman"/>
          <w:sz w:val="24"/>
          <w:szCs w:val="24"/>
        </w:rPr>
        <w:t xml:space="preserve">Kapacita školy je 60 žáků. Organizačně je vzdělávání zajištěno podle aktuálního počtu žáků. V současné době máme samostatný 1. a 3. ročník. Žáci 2., 4. a 5. ročníku jsou sloučeni do jedné třídy, ale výuka hlavních předmětů probíhá tak, aby byly </w:t>
      </w:r>
      <w:r w:rsidR="00A931C1">
        <w:rPr>
          <w:rFonts w:ascii="Times New Roman" w:hAnsi="Times New Roman" w:cs="Times New Roman"/>
          <w:sz w:val="24"/>
          <w:szCs w:val="24"/>
        </w:rPr>
        <w:t xml:space="preserve">vždy </w:t>
      </w:r>
      <w:r w:rsidRPr="00D5138C">
        <w:rPr>
          <w:rFonts w:ascii="Times New Roman" w:hAnsi="Times New Roman" w:cs="Times New Roman"/>
          <w:sz w:val="24"/>
          <w:szCs w:val="24"/>
        </w:rPr>
        <w:t xml:space="preserve">spojeny maximálně dva ročníky. 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>Škola sdružuje také mateřskou školu, školní družinu a školní jídelnu. Nabízíme tak celý komplex služeb našim žákům i jejich rodičům.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2.2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  <w:t>Vybavení školy (materiální, technické, prostorové, hygienické)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 xml:space="preserve">Ve škole máme 3 kmenové učebny. K vyžití dětí v mimoškolní době slouží školní družina. V posledních třech letech je jedno oddělení školní družiny dopoledne využíváno jako učebna pro samostatný 1. ročník. Družina i škola je neustále modernizována a dovybavována potřebným nábytkem a pomůckami.. </w:t>
      </w:r>
    </w:p>
    <w:p w:rsidR="00D5138C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>V chodbě školy  je v 1. patře zákoutí s volně přístupnými knihami s možností v</w:t>
      </w:r>
      <w:r w:rsidR="00D5138C" w:rsidRPr="00D5138C">
        <w:rPr>
          <w:rFonts w:ascii="Times New Roman" w:hAnsi="Times New Roman" w:cs="Times New Roman"/>
          <w:sz w:val="24"/>
          <w:szCs w:val="24"/>
        </w:rPr>
        <w:t>ý</w:t>
      </w:r>
      <w:r w:rsidRPr="00D5138C">
        <w:rPr>
          <w:rFonts w:ascii="Times New Roman" w:hAnsi="Times New Roman" w:cs="Times New Roman"/>
          <w:sz w:val="24"/>
          <w:szCs w:val="24"/>
        </w:rPr>
        <w:t xml:space="preserve">půjček. Samostatnou počítačovou učebnu naše škola nemá, využíváme mobilních zařízení-notebooky, </w:t>
      </w:r>
      <w:proofErr w:type="spellStart"/>
      <w:r w:rsidRPr="00D5138C">
        <w:rPr>
          <w:rFonts w:ascii="Times New Roman" w:hAnsi="Times New Roman" w:cs="Times New Roman"/>
          <w:sz w:val="24"/>
          <w:szCs w:val="24"/>
        </w:rPr>
        <w:t>netbooky</w:t>
      </w:r>
      <w:proofErr w:type="spellEnd"/>
      <w:r w:rsidRPr="00D5138C">
        <w:rPr>
          <w:rFonts w:ascii="Times New Roman" w:hAnsi="Times New Roman" w:cs="Times New Roman"/>
          <w:sz w:val="24"/>
          <w:szCs w:val="24"/>
        </w:rPr>
        <w:t>, tablety, tak, aby všichni žáci měli možnost pracovat a seznamovat se s novými technologiemi.</w:t>
      </w:r>
      <w:r w:rsidR="00D5138C" w:rsidRPr="00D5138C">
        <w:rPr>
          <w:rFonts w:ascii="Times New Roman" w:hAnsi="Times New Roman" w:cs="Times New Roman"/>
          <w:sz w:val="24"/>
          <w:szCs w:val="24"/>
        </w:rPr>
        <w:t xml:space="preserve"> Všechna zařízení jsou </w:t>
      </w:r>
      <w:r w:rsidRPr="00D5138C">
        <w:rPr>
          <w:rFonts w:ascii="Times New Roman" w:hAnsi="Times New Roman" w:cs="Times New Roman"/>
          <w:sz w:val="24"/>
          <w:szCs w:val="24"/>
        </w:rPr>
        <w:t xml:space="preserve"> připojen</w:t>
      </w:r>
      <w:r w:rsidR="00D5138C" w:rsidRPr="00D5138C">
        <w:rPr>
          <w:rFonts w:ascii="Times New Roman" w:hAnsi="Times New Roman" w:cs="Times New Roman"/>
          <w:sz w:val="24"/>
          <w:szCs w:val="24"/>
        </w:rPr>
        <w:t>a</w:t>
      </w:r>
      <w:r w:rsidRPr="00D5138C">
        <w:rPr>
          <w:rFonts w:ascii="Times New Roman" w:hAnsi="Times New Roman" w:cs="Times New Roman"/>
          <w:sz w:val="24"/>
          <w:szCs w:val="24"/>
        </w:rPr>
        <w:t xml:space="preserve"> na internet</w:t>
      </w:r>
      <w:r w:rsidR="00D5138C" w:rsidRPr="00D5138C">
        <w:rPr>
          <w:rFonts w:ascii="Times New Roman" w:hAnsi="Times New Roman" w:cs="Times New Roman"/>
          <w:sz w:val="24"/>
          <w:szCs w:val="24"/>
        </w:rPr>
        <w:t>.</w:t>
      </w:r>
      <w:r w:rsidRPr="00D5138C">
        <w:rPr>
          <w:rFonts w:ascii="Times New Roman" w:hAnsi="Times New Roman" w:cs="Times New Roman"/>
          <w:sz w:val="24"/>
          <w:szCs w:val="24"/>
        </w:rPr>
        <w:t xml:space="preserve"> </w:t>
      </w:r>
      <w:r w:rsidR="00D5138C" w:rsidRPr="00D5138C">
        <w:rPr>
          <w:rFonts w:ascii="Times New Roman" w:hAnsi="Times New Roman" w:cs="Times New Roman"/>
          <w:sz w:val="24"/>
          <w:szCs w:val="24"/>
        </w:rPr>
        <w:t>K dispozici jsou také dvě interaktivní tabule, dataprojektory a televize v jazykové učebně.</w:t>
      </w:r>
      <w:r w:rsidRPr="00D5138C">
        <w:rPr>
          <w:rFonts w:ascii="Times New Roman" w:hAnsi="Times New Roman" w:cs="Times New Roman"/>
          <w:sz w:val="24"/>
          <w:szCs w:val="24"/>
        </w:rPr>
        <w:t xml:space="preserve"> Na škole je malá školní tělocvična, na dvouhodinové bloky chodíme do obecní tělocvičny, která je v kulturním domě (asi 800 m od školy). Odpočinkovým areálem je naše školní zahrada s pískovištěm, průlezkami, houpačkami, zahradním nábytkem, pergolou. Pro míčové hry využíváme školní hřiště za školou, pro lehkou atletiku sokolské travnaté hřiště (asi 500 m od školy). Školní pozemky škola nemá (nevhodné půdní podmínky). Kabinety jsou vybaveny vším potřebným, vzhledem k prostorovým podmínkám využíváme k uskladnění (obrazy a mapy) také půdní prostory. Interiéry školy mají vyhovující světelné podmínky. (rozsáhlá rekonstrukci elektroinstalace), ve třídách je </w:t>
      </w:r>
      <w:r w:rsidR="00D5138C" w:rsidRPr="00D5138C">
        <w:rPr>
          <w:rFonts w:ascii="Times New Roman" w:hAnsi="Times New Roman" w:cs="Times New Roman"/>
          <w:sz w:val="24"/>
          <w:szCs w:val="24"/>
        </w:rPr>
        <w:t>nový</w:t>
      </w:r>
      <w:r w:rsidRPr="00D5138C">
        <w:rPr>
          <w:rFonts w:ascii="Times New Roman" w:hAnsi="Times New Roman" w:cs="Times New Roman"/>
          <w:sz w:val="24"/>
          <w:szCs w:val="24"/>
        </w:rPr>
        <w:t xml:space="preserve"> školní nábytek lavice a židle s nastavitelnou výškou.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>Školní kuchyň a jídelna jsou zrekonstruovány a vyhovují současným provozním i hygienickým požadavkům.</w:t>
      </w:r>
    </w:p>
    <w:p w:rsidR="001C74A7" w:rsidRPr="00D5138C" w:rsidRDefault="00D5138C" w:rsidP="001C74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2.3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</w:r>
      <w:r w:rsidR="001C74A7" w:rsidRPr="00D5138C">
        <w:rPr>
          <w:rFonts w:ascii="Times New Roman" w:hAnsi="Times New Roman" w:cs="Times New Roman"/>
          <w:b/>
          <w:sz w:val="24"/>
          <w:szCs w:val="24"/>
        </w:rPr>
        <w:t>Charakteristika pedagogického sboru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 xml:space="preserve">Pedagogický sbor je v posledních letech stálý, </w:t>
      </w:r>
      <w:r w:rsidR="00D5138C" w:rsidRPr="00D5138C">
        <w:rPr>
          <w:rFonts w:ascii="Times New Roman" w:hAnsi="Times New Roman" w:cs="Times New Roman"/>
          <w:sz w:val="24"/>
          <w:szCs w:val="24"/>
        </w:rPr>
        <w:t>tři</w:t>
      </w:r>
      <w:r w:rsidRPr="00D5138C">
        <w:rPr>
          <w:rFonts w:ascii="Times New Roman" w:hAnsi="Times New Roman" w:cs="Times New Roman"/>
          <w:sz w:val="24"/>
          <w:szCs w:val="24"/>
        </w:rPr>
        <w:t xml:space="preserve"> učitelky jsou třídní. Všechny učitelky hlavních předmětů mají vysokoškolské vzdělání. Úvazek doplňuje vychovatelka ŠD se </w:t>
      </w:r>
      <w:r w:rsidR="00D5138C" w:rsidRPr="00D5138C">
        <w:rPr>
          <w:rFonts w:ascii="Times New Roman" w:hAnsi="Times New Roman" w:cs="Times New Roman"/>
          <w:sz w:val="24"/>
          <w:szCs w:val="24"/>
        </w:rPr>
        <w:t xml:space="preserve">speciálně pedagogickým </w:t>
      </w:r>
      <w:r w:rsidRPr="00D5138C">
        <w:rPr>
          <w:rFonts w:ascii="Times New Roman" w:hAnsi="Times New Roman" w:cs="Times New Roman"/>
          <w:sz w:val="24"/>
          <w:szCs w:val="24"/>
        </w:rPr>
        <w:t xml:space="preserve"> vzděláním</w:t>
      </w:r>
      <w:r w:rsidR="00D5138C" w:rsidRPr="00D5138C">
        <w:rPr>
          <w:rFonts w:ascii="Times New Roman" w:hAnsi="Times New Roman" w:cs="Times New Roman"/>
          <w:sz w:val="24"/>
          <w:szCs w:val="24"/>
        </w:rPr>
        <w:t>.</w:t>
      </w:r>
    </w:p>
    <w:p w:rsidR="001C74A7" w:rsidRPr="00D5138C" w:rsidRDefault="00D5138C" w:rsidP="001C74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2.4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</w:r>
      <w:r w:rsidR="001C74A7" w:rsidRPr="00D5138C">
        <w:rPr>
          <w:rFonts w:ascii="Times New Roman" w:hAnsi="Times New Roman" w:cs="Times New Roman"/>
          <w:b/>
          <w:sz w:val="24"/>
          <w:szCs w:val="24"/>
        </w:rPr>
        <w:t>Dlouhodobé projekty</w:t>
      </w:r>
    </w:p>
    <w:p w:rsidR="00D5138C" w:rsidRPr="00566E17" w:rsidRDefault="00D5138C" w:rsidP="00D51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Školními roky prolínají naše vlastní projekty</w:t>
      </w:r>
      <w:r>
        <w:rPr>
          <w:rFonts w:ascii="Times New Roman" w:hAnsi="Times New Roman" w:cs="Times New Roman"/>
          <w:sz w:val="24"/>
          <w:szCs w:val="24"/>
        </w:rPr>
        <w:t>, které se začleňují do výuky v návaznosti na situaci, na daný předmět, na možnosti organizace atd. Realizujeme například tyto projekty:</w:t>
      </w:r>
    </w:p>
    <w:p w:rsidR="00D5138C" w:rsidRPr="00566E17" w:rsidRDefault="00D5138C" w:rsidP="00D51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Čtyři roční období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  <w:t>výtvarný a literární projekt</w:t>
      </w:r>
    </w:p>
    <w:p w:rsidR="00D5138C" w:rsidRPr="00566E17" w:rsidRDefault="00D5138C" w:rsidP="00D51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Jablko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  <w:t xml:space="preserve">projekt zaměřený na zdravou výživu a výchovu ke 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  <w:t>zdraví</w:t>
      </w:r>
    </w:p>
    <w:p w:rsidR="00D5138C" w:rsidRPr="00566E17" w:rsidRDefault="00D5138C" w:rsidP="00D51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Zdravé zuby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  <w:t>projekt zaměřený na výchovu ke zdraví</w:t>
      </w:r>
    </w:p>
    <w:p w:rsidR="00D5138C" w:rsidRPr="00566E17" w:rsidRDefault="00D5138C" w:rsidP="00D51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lastRenderedPageBreak/>
        <w:t>Dopravní výchova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  <w:t xml:space="preserve">projekt zaměřený na bezpečné chování dětí 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  <w:t>v silničním provozu</w:t>
      </w:r>
    </w:p>
    <w:p w:rsidR="00D5138C" w:rsidRDefault="00D5138C" w:rsidP="00D51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Velikonoce a Vánoce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ab/>
        <w:t>projekt pro rodiče a děti</w:t>
      </w:r>
    </w:p>
    <w:p w:rsidR="00D5138C" w:rsidRDefault="00D5138C" w:rsidP="006352BD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 rádi zvířata</w:t>
      </w:r>
      <w:r>
        <w:rPr>
          <w:rFonts w:ascii="Times New Roman" w:hAnsi="Times New Roman" w:cs="Times New Roman"/>
          <w:sz w:val="24"/>
          <w:szCs w:val="24"/>
        </w:rPr>
        <w:tab/>
        <w:t>projekt na téma ochrany přírody a pomoci zvířatům v nouzi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74A7" w:rsidRPr="00D5138C" w:rsidRDefault="00D5138C" w:rsidP="00D513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2.5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</w:r>
      <w:r w:rsidR="001C74A7" w:rsidRPr="00D5138C">
        <w:rPr>
          <w:rFonts w:ascii="Times New Roman" w:hAnsi="Times New Roman" w:cs="Times New Roman"/>
          <w:b/>
          <w:sz w:val="24"/>
          <w:szCs w:val="24"/>
        </w:rPr>
        <w:t>Spolupráce s rodiči a jinými subjekty</w:t>
      </w:r>
    </w:p>
    <w:p w:rsidR="001C74A7" w:rsidRDefault="001C74A7" w:rsidP="001C74A7">
      <w:pPr>
        <w:spacing w:line="240" w:lineRule="auto"/>
        <w:jc w:val="both"/>
      </w:pPr>
      <w:r w:rsidRPr="00D5138C">
        <w:rPr>
          <w:rFonts w:ascii="Times New Roman" w:hAnsi="Times New Roman" w:cs="Times New Roman"/>
          <w:sz w:val="24"/>
          <w:szCs w:val="24"/>
        </w:rPr>
        <w:t xml:space="preserve">Škola dále spolupracuje se zřizovatelem, pedagogicko-psychologickou poradnou ve Frýdku-Místku, logopedickou ambulancí, Sokolem Skalice, Mysliveckým sdružením a místními hasiči, se školami, kam naši žáci přecházejí na 2. stupeň. Velmi kvalitní a přínosná je spolupráce se školami podobného typu v Nošovicích, </w:t>
      </w:r>
      <w:proofErr w:type="spellStart"/>
      <w:r w:rsidRPr="00D5138C">
        <w:rPr>
          <w:rFonts w:ascii="Times New Roman" w:hAnsi="Times New Roman" w:cs="Times New Roman"/>
          <w:sz w:val="24"/>
          <w:szCs w:val="24"/>
        </w:rPr>
        <w:t>Chlebovicích</w:t>
      </w:r>
      <w:proofErr w:type="spellEnd"/>
      <w:r w:rsidRPr="00D5138C">
        <w:rPr>
          <w:rFonts w:ascii="Times New Roman" w:hAnsi="Times New Roman" w:cs="Times New Roman"/>
          <w:sz w:val="24"/>
          <w:szCs w:val="24"/>
        </w:rPr>
        <w:t xml:space="preserve"> a </w:t>
      </w:r>
      <w:r w:rsidR="00D5138C">
        <w:rPr>
          <w:rFonts w:ascii="Times New Roman" w:hAnsi="Times New Roman" w:cs="Times New Roman"/>
          <w:sz w:val="24"/>
          <w:szCs w:val="24"/>
        </w:rPr>
        <w:t>Bruzovicích</w:t>
      </w:r>
      <w:r>
        <w:t>.</w:t>
      </w:r>
    </w:p>
    <w:p w:rsidR="00D5138C" w:rsidRPr="00D5138C" w:rsidRDefault="00D5138C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>Sdružení rodičů při naší škole není. Rodiče se zúčastňují akci i dobrovolně pomáhají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4A7" w:rsidRDefault="001C74A7" w:rsidP="00566E17">
      <w:pPr>
        <w:pStyle w:val="Odstavecsesezname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E4A" w:rsidRPr="005020DE" w:rsidRDefault="00D5138C" w:rsidP="00566E1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DE">
        <w:rPr>
          <w:rFonts w:ascii="Times New Roman" w:hAnsi="Times New Roman" w:cs="Times New Roman"/>
          <w:b/>
          <w:sz w:val="24"/>
          <w:szCs w:val="24"/>
        </w:rPr>
        <w:t>CHARAKTERISTIKA ŠVP</w:t>
      </w:r>
    </w:p>
    <w:p w:rsidR="005020DE" w:rsidRPr="005020DE" w:rsidRDefault="005020DE" w:rsidP="005020DE">
      <w:pPr>
        <w:rPr>
          <w:rFonts w:ascii="Times New Roman" w:hAnsi="Times New Roman" w:cs="Times New Roman"/>
          <w:b/>
          <w:sz w:val="24"/>
          <w:szCs w:val="24"/>
        </w:rPr>
      </w:pPr>
      <w:r w:rsidRPr="005020DE">
        <w:rPr>
          <w:rFonts w:ascii="Times New Roman" w:hAnsi="Times New Roman" w:cs="Times New Roman"/>
          <w:b/>
          <w:sz w:val="24"/>
          <w:szCs w:val="24"/>
        </w:rPr>
        <w:t>3.1</w:t>
      </w:r>
      <w:r w:rsidRPr="005020DE">
        <w:rPr>
          <w:rFonts w:ascii="Times New Roman" w:hAnsi="Times New Roman" w:cs="Times New Roman"/>
          <w:b/>
          <w:sz w:val="24"/>
          <w:szCs w:val="24"/>
        </w:rPr>
        <w:tab/>
        <w:t>Zaměření školy</w:t>
      </w:r>
    </w:p>
    <w:p w:rsid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 xml:space="preserve">Škola je místem, které žáky motivuje a podporuje k aktivnímu učení se. </w:t>
      </w:r>
      <w:r w:rsidR="00B77328" w:rsidRPr="00D5138C">
        <w:rPr>
          <w:rFonts w:ascii="Times New Roman" w:hAnsi="Times New Roman" w:cs="Times New Roman"/>
          <w:sz w:val="24"/>
          <w:szCs w:val="24"/>
        </w:rPr>
        <w:t xml:space="preserve">Aktivním učením se rozumí učit se </w:t>
      </w:r>
      <w:r w:rsidRPr="00D5138C">
        <w:rPr>
          <w:rFonts w:ascii="Times New Roman" w:hAnsi="Times New Roman" w:cs="Times New Roman"/>
          <w:sz w:val="24"/>
          <w:szCs w:val="24"/>
        </w:rPr>
        <w:t>pro život důležitým kompetencím</w:t>
      </w:r>
      <w:r w:rsidR="00B77328" w:rsidRPr="00D5138C">
        <w:rPr>
          <w:rFonts w:ascii="Times New Roman" w:hAnsi="Times New Roman" w:cs="Times New Roman"/>
          <w:sz w:val="24"/>
          <w:szCs w:val="24"/>
        </w:rPr>
        <w:t>,  učit se</w:t>
      </w:r>
      <w:r w:rsidRPr="00D5138C">
        <w:rPr>
          <w:rFonts w:ascii="Times New Roman" w:hAnsi="Times New Roman" w:cs="Times New Roman"/>
          <w:sz w:val="24"/>
          <w:szCs w:val="24"/>
        </w:rPr>
        <w:t xml:space="preserve"> řešit problémy a </w:t>
      </w:r>
      <w:r w:rsidR="00566E17" w:rsidRPr="00D5138C">
        <w:rPr>
          <w:rFonts w:ascii="Times New Roman" w:hAnsi="Times New Roman" w:cs="Times New Roman"/>
          <w:sz w:val="24"/>
          <w:szCs w:val="24"/>
        </w:rPr>
        <w:t xml:space="preserve">učit se </w:t>
      </w:r>
      <w:r w:rsidRPr="00D5138C">
        <w:rPr>
          <w:rFonts w:ascii="Times New Roman" w:hAnsi="Times New Roman" w:cs="Times New Roman"/>
          <w:sz w:val="24"/>
          <w:szCs w:val="24"/>
        </w:rPr>
        <w:t xml:space="preserve">sociálním dovednostem. </w:t>
      </w:r>
      <w:r w:rsidR="00566E17" w:rsidRPr="00D5138C">
        <w:rPr>
          <w:rFonts w:ascii="Times New Roman" w:hAnsi="Times New Roman" w:cs="Times New Roman"/>
          <w:sz w:val="24"/>
          <w:szCs w:val="24"/>
        </w:rPr>
        <w:t xml:space="preserve">Práce s dětmi by měla podporovat jejich </w:t>
      </w:r>
      <w:r w:rsidRPr="00D5138C">
        <w:rPr>
          <w:rFonts w:ascii="Times New Roman" w:hAnsi="Times New Roman" w:cs="Times New Roman"/>
          <w:sz w:val="24"/>
          <w:szCs w:val="24"/>
        </w:rPr>
        <w:t>pocit bezpečí, možnost pozitivního prožívání, získá</w:t>
      </w:r>
      <w:r w:rsidR="00566E17" w:rsidRPr="00D5138C">
        <w:rPr>
          <w:rFonts w:ascii="Times New Roman" w:hAnsi="Times New Roman" w:cs="Times New Roman"/>
          <w:sz w:val="24"/>
          <w:szCs w:val="24"/>
        </w:rPr>
        <w:t>vá</w:t>
      </w:r>
      <w:r w:rsidRPr="00D5138C">
        <w:rPr>
          <w:rFonts w:ascii="Times New Roman" w:hAnsi="Times New Roman" w:cs="Times New Roman"/>
          <w:sz w:val="24"/>
          <w:szCs w:val="24"/>
        </w:rPr>
        <w:t>ní zdravého sebevědomí, rozvíjení schopnosti sebehodnocení. Našim prvořadým cílem je proměnit školu v prostředí, kde se dětem s různorodými vzdělávacími potřebami dostává kvalitní a kvalifikované vzdělávací péče</w:t>
      </w:r>
      <w:r w:rsidR="00566E17" w:rsidRPr="00D5138C">
        <w:rPr>
          <w:rFonts w:ascii="Times New Roman" w:hAnsi="Times New Roman" w:cs="Times New Roman"/>
          <w:sz w:val="24"/>
          <w:szCs w:val="24"/>
        </w:rPr>
        <w:t xml:space="preserve"> a</w:t>
      </w:r>
      <w:r w:rsidRPr="00D5138C">
        <w:rPr>
          <w:rFonts w:ascii="Times New Roman" w:hAnsi="Times New Roman" w:cs="Times New Roman"/>
          <w:sz w:val="24"/>
          <w:szCs w:val="24"/>
        </w:rPr>
        <w:t xml:space="preserve"> kde se současně cítí bezpečně a </w:t>
      </w:r>
      <w:r w:rsidR="00B77328" w:rsidRPr="00D5138C">
        <w:rPr>
          <w:rFonts w:ascii="Times New Roman" w:hAnsi="Times New Roman" w:cs="Times New Roman"/>
          <w:sz w:val="24"/>
          <w:szCs w:val="24"/>
        </w:rPr>
        <w:t>dobře</w:t>
      </w:r>
      <w:r w:rsidRPr="00D51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0DE" w:rsidRPr="005020DE" w:rsidRDefault="005020DE" w:rsidP="005020DE">
      <w:pPr>
        <w:rPr>
          <w:rFonts w:ascii="Times New Roman" w:hAnsi="Times New Roman" w:cs="Times New Roman"/>
          <w:b/>
          <w:sz w:val="24"/>
          <w:szCs w:val="24"/>
        </w:rPr>
      </w:pPr>
      <w:r w:rsidRPr="005020DE">
        <w:rPr>
          <w:rFonts w:ascii="Times New Roman" w:hAnsi="Times New Roman" w:cs="Times New Roman"/>
          <w:b/>
          <w:sz w:val="24"/>
          <w:szCs w:val="24"/>
        </w:rPr>
        <w:t>3.2</w:t>
      </w:r>
      <w:r w:rsidRPr="005020DE">
        <w:rPr>
          <w:rFonts w:ascii="Times New Roman" w:hAnsi="Times New Roman" w:cs="Times New Roman"/>
          <w:b/>
          <w:sz w:val="24"/>
          <w:szCs w:val="24"/>
        </w:rPr>
        <w:tab/>
        <w:t>Hlavní a dílčí cíle vzdělávacího programu</w:t>
      </w:r>
    </w:p>
    <w:p w:rsidR="005020DE" w:rsidRPr="00B41283" w:rsidRDefault="005020DE" w:rsidP="0050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Našim cílem je, umožnění žákům, aby si osvojili dovednosti a motivovat je pro celoživotní učení. Učit je: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vybírat si a využívat vhodné způsoby a metody pro aktivní a efektivní učení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vyhledávat a třídit informace a na základě jejich pochopení, propojení je využívat v procesu učení a v praktickém životě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využívat informační a komunikační prostředky, podněcovat k tvořivému myšlení, logickému uvažování a ke schopnosti řešit problémy </w:t>
      </w:r>
    </w:p>
    <w:p w:rsidR="00A931C1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samostatně pozorovat a experimentovat, získané výsledky porovnávat• uvádět věci a znalosti do souvislostí a na základě toho si vytvářet komplexnější pohled na přírodní a společenské jevy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volit vhodné způsoby řešení úkolů, sledovat vlastní pokrok při zdolávání problémů, aplikovat osvědčené postupy při řešení obdobných nebo nových úkolů a situací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formulovat a vyjadřovat své myšlenky a názory v logickém sledu, výstižně, souvisle a kultivovaně v písemném i ústním projevu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naslouchat jiným a porozumět jim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lastRenderedPageBreak/>
        <w:t xml:space="preserve">• obhajovat vlastní názor vhodnou a kultivovanou argumentací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spolupracovat ve skupině při řešení daného úkolu, podílet se na vytváření pravidel práce v týmu a na utváření příjemné atmosféry v týmu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mít sebevědomé vystupování, pozitivní představu o sobě samém, ale současně schopnost vcítit se do situací ostatních a respektovat jejich přesvědčení nebo názory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schopnosti hodnotit výsledky vlastní činnosti i činnosti jiných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schopnosti ochrany životního prostředí i ochrany kulturních a společenských hodnot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vcítit se do situací ostatních a respektovat jejich přesvědčení nebo názory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schopnosti ochrany vlastního zdraví i zdraví ostatních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dodržovat dohodnutá pravidla, povinnosti a závazky, rozhodovat se správně, zodpovědně a s ohledem na své zdraví i zdraví jiných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dle svých možností poskytnout účinnou pomoc v situacích ohrožujících život a zdraví </w:t>
      </w:r>
    </w:p>
    <w:p w:rsid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být vnímavý k tradicím a kulturním hodnotám jiných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Těchto cílů se snažíme dosáhnout pomocí strategií směřujících k jednotlivým kompetencím: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k učení: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zařazovat do výuky problémové vyučování, experiment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 začátku vyučovací jednotky společně s žáky vyvodit cíl </w:t>
      </w:r>
      <w:r w:rsidR="00B41283" w:rsidRPr="005020DE">
        <w:rPr>
          <w:rFonts w:ascii="Times New Roman" w:hAnsi="Times New Roman" w:cs="Times New Roman"/>
          <w:sz w:val="24"/>
          <w:szCs w:val="24"/>
        </w:rPr>
        <w:t>a n</w:t>
      </w:r>
      <w:r w:rsidRPr="005020DE">
        <w:rPr>
          <w:rFonts w:ascii="Times New Roman" w:hAnsi="Times New Roman" w:cs="Times New Roman"/>
          <w:sz w:val="24"/>
          <w:szCs w:val="24"/>
        </w:rPr>
        <w:t xml:space="preserve">a konci vyučovací jednotky společně zhodnotit jeho dosažení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využívat sebekontrolu a sebehodnocení žáků </w:t>
      </w:r>
    </w:p>
    <w:p w:rsid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zadávat žákům motivační domácí </w:t>
      </w:r>
      <w:r w:rsidR="00B41283" w:rsidRPr="005020DE">
        <w:rPr>
          <w:rFonts w:ascii="Times New Roman" w:hAnsi="Times New Roman" w:cs="Times New Roman"/>
          <w:sz w:val="24"/>
          <w:szCs w:val="24"/>
        </w:rPr>
        <w:t>úkoly</w:t>
      </w:r>
      <w:r w:rsidRPr="0050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od žáků vhodné rozvržení vlastní práce </w:t>
      </w:r>
      <w:r w:rsidR="00B41283" w:rsidRPr="005020DE">
        <w:rPr>
          <w:rFonts w:ascii="Times New Roman" w:hAnsi="Times New Roman" w:cs="Times New Roman"/>
          <w:sz w:val="24"/>
          <w:szCs w:val="24"/>
        </w:rPr>
        <w:t>a</w:t>
      </w:r>
      <w:r w:rsidRPr="005020DE">
        <w:rPr>
          <w:rFonts w:ascii="Times New Roman" w:hAnsi="Times New Roman" w:cs="Times New Roman"/>
          <w:sz w:val="24"/>
          <w:szCs w:val="24"/>
        </w:rPr>
        <w:t xml:space="preserve"> umožnit žákům realizovat vlastní náměty a nápady </w:t>
      </w:r>
    </w:p>
    <w:p w:rsidR="00B41283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umožnit žákům pozorovat a experimentovat, porovnávat výsledky a vyvozovat závěry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k řešení problémů: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vytvářet pro žáky praktické problémové úlohy a situace, při nichž je nutné řešit praktické problémy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nabízet žákům k řešení úkoly, které vyžadují propojení znalostí z více vyučovacích předmětů i využití praktických dovedností z různých oblastí lidské činnosti, a tudíž i více přístupů k vyřešení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nebránit žákům při vlastní volbě pořadí vypracování úkolů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komunikativní: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klást důraz na týmovou práci a kooperativní vyučování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lastRenderedPageBreak/>
        <w:t xml:space="preserve">• umožnit žákům prezentovat vlastní názory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využívat metody obsahující prvky prezentace výsledků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vytvářet dostatečný prostor pro vyjadřování při problémovém vyučování nebo v komunitních kruzích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uplatňovat ve výuce hraní rolí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důraz klást na prožitkové vyučování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od žáků uplatňování dovednosti komunikace při společenských akcích školy (zápis, akce pro partnery školy ...)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zařazovat činnosti umožňující komunikaci s různými věkovými skupinami žáků i s dospělou populací (spolupráce a společné akce </w:t>
      </w:r>
      <w:proofErr w:type="spellStart"/>
      <w:r w:rsidRPr="005020DE">
        <w:rPr>
          <w:rFonts w:ascii="Times New Roman" w:hAnsi="Times New Roman" w:cs="Times New Roman"/>
          <w:sz w:val="24"/>
          <w:szCs w:val="24"/>
        </w:rPr>
        <w:t>starší-mladší</w:t>
      </w:r>
      <w:proofErr w:type="spellEnd"/>
      <w:r w:rsidRPr="005020DE">
        <w:rPr>
          <w:rFonts w:ascii="Times New Roman" w:hAnsi="Times New Roman" w:cs="Times New Roman"/>
          <w:sz w:val="24"/>
          <w:szCs w:val="24"/>
        </w:rPr>
        <w:t xml:space="preserve">, akce pro rodiče a veřejnost)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sociální a personální: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 tvorbě pravidel ve třídách se podílejí sami žáci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důsledně vyžadovat dodržování společně dohodnutých pravidel chování, na jejich formulaci se žáci sami podíleli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volit formy práce, které pojímají různorodý kolektiv třídy jako mozaiku vzájemně se doplňujících kvalit, umožňující vzájemnou inspiraci a učení s cílem dosahování osobního maxima každého člena třídního kolektivu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od prvního ročníku zařazovat do výuky práci v týmu, zdůrazňovat pravidla kvalitní spolupráce a nutnost vzájemné pomoci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učitel se orientuje na skupinovou práci, spolupráci ve třídě, vzájemnou pomoc při učení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žákům poskytovat možnost projevit své pocity a nálady dle svého uvážení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do výuky pravidelně zařazovat projekty, projektové dny, kooperativní vyučování • v rámci spolupráce s různými věkovými skupinami organizovat společné akce: starší žáci - mladší žáci, akce pro rodiče a veřejnost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občanské: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pravidla chování ve škole postupně vypracovat ve spolupráci s žáky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po žácích již od prvního ročníku spolupodílení se na vytváření pravidel „vlastní“ třídy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od žáků hodnocení vlastního chování i chování spolužáků, hledat společné řešení při nedodržování pravidel třídy či školního řádu - vyžadovat od žáků přijetí zodpovědnosti za plné dodržování pravidel třídy i školního řádu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zadávat žákům konkrétní příklady z každodenního běžného života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organizovat společně se staršími žáky celoškolní projektové dny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lastRenderedPageBreak/>
        <w:t xml:space="preserve">• na konkrétních modelových příkladech demonstrovat pozitivní a negativní projevy chování lidí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škola pořádá akce připomínající lidové tradice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škola v rámci možností pořádá sportovní soutěže (školní olympiáda) a další akce pro obec (vystoupení pro veřejnost, účast žáků na akcích obce, vystupování pro seniory, mateřské školy)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využití školní jídelny (např. Den jódu), požadovat zapojení žáků do tohoto projektu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umožňovat žákům besedy se zajímavými osobnostmi, návštěvy OÚ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nabízet žákům vhodné pozitivní aktivity (kulturní, sportovní, rekreační apod.) jako protipól nežádoucím sociálně patologickým jevům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pracovní: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pestrou nabídkou zájmových útvarů podněcovat u žáků zájmovou činnost a smysluplné využití volného času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možnost volby u žáků rozvíjet nabídkou zájmových kroužků a domácích úkolů atd.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různými formami (exkurze, film, beseda) seznamovat žáky s různými profesemi- cíleně ujasňujeme představu žáků o reálné podobě jejich budoucího povolání a o volbě vhodného dalšího studia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umožňovat žákům přípravu akcí pro mladší spolužáky i pro rodiče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umožnit žákům podílet se na tvorbě pomůcek do výuky, prezentovat výsledky vlastní práce žákům mladších ročníků (spolupráce mladších žáků se staršími)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zapojit žáky do přípravy školních projektů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od žáků zhodnocení vlastní práce i práce spolužáků a návrhy na zlepšení </w:t>
      </w:r>
    </w:p>
    <w:p w:rsidR="00640E4A" w:rsidRPr="00566E17" w:rsidRDefault="00640E4A" w:rsidP="00562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580C" w:rsidRPr="000042E0" w:rsidRDefault="000042E0" w:rsidP="000042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042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0E4A" w:rsidRPr="000042E0">
        <w:rPr>
          <w:rFonts w:ascii="Times New Roman" w:hAnsi="Times New Roman" w:cs="Times New Roman"/>
          <w:b/>
          <w:sz w:val="24"/>
          <w:szCs w:val="24"/>
        </w:rPr>
        <w:t xml:space="preserve">Vzdělávání žáků se speciálními vzdělávacími potřebami </w:t>
      </w:r>
    </w:p>
    <w:p w:rsidR="0080580C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 xml:space="preserve">Žákem se speciálními vzdělávacími potřebami (SVP) je žák, který k naplnění svých vzdělávacích možností nebo k uplatnění a užívání svých práv na rovnoprávném základě s ostatními potřebuje poskytnutí podpůrných opatření. Za žáky se speciálními vzdělávacími potřebami jsou považováni žáci se zdravotním postižením (tělesným, zrakovým, sluchovým, mentálním, autismem, vadami řeči, souběžným postižením více vadami a vývojovými poruchami učení nebo chování), žáci se zdravotním znevýhodněním (zdravotním oslabením, dlouhodobým onemocněním a lehčími zdravotními poruchami vedoucími k poruchám učení a chování) a žáci se sociálním znevýhodněním (z rodinného prostředí s nízkým sociálně kulturním postavením, ohrožení sociálně patologickými jevy, s nařízenou ústavní výchovou nebo uloženou ochrannou výchovou a žáci v postavení azylantů a účastníků řízení o udělení azylu), dále žáci s přiznanými podpůrnými opatřeními. Při vzdělávání žáků s přiznanými podpůrnými opatřeními jsou uplatňovány speciálně pedagogické postupy a alternativní metody. Tyto metody nacházejí uplatnění zejména při rozvíjení rozumových schopností, </w:t>
      </w:r>
      <w:r w:rsidRPr="0080580C">
        <w:rPr>
          <w:rFonts w:ascii="Times New Roman" w:hAnsi="Times New Roman" w:cs="Times New Roman"/>
          <w:sz w:val="24"/>
          <w:szCs w:val="24"/>
        </w:rPr>
        <w:lastRenderedPageBreak/>
        <w:t xml:space="preserve">orientačních dovedností a při zlepšování sociální komunikace žáků, u nichž vzdělávání za použití běžných didaktických metod nepřináší potřebný efekt. </w:t>
      </w:r>
    </w:p>
    <w:p w:rsidR="0080580C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 xml:space="preserve">Pro žáky s přiznanými podpůrnými opatřeními prvního stupně je školní vzdělávací program (ŠVP) podkladem pro zpracování Plánu pedagogické podpory a pro žáky s přiznanými podpůrnými opatřeními od druhého stupně podkladem pro tvorbu Individuálního vzdělávacího plánu (IVP). Na úrovni IVP je možné v rámci podpůrných opatření upravit očekávané výstupy stanovené ŠVP, případně upravit vzdělávací obsah tak, aby byl zajištěn soulad mezi vzdělávacími požadavky a skutečnými možnostmi žáků a aby vzdělávání směřovalo k dosažení jejich osobního maxima. Jako doporučená úroveň pro úpravu očekávaných výstupů je pro žáky s přiznanými podpůrnými opatřeními od třetího stupně (týká se žáků s lehkým mentálním postižením) stanovená „minimální doporučená úroveň pro úpravu očekávaných výstupů v rámci podpůrných opatření", která je uvedena v obsahu každé vzdělávací oblasti. Systém péče o žáky s přiznanými podpůrnými opatřeními ve škole </w:t>
      </w:r>
    </w:p>
    <w:p w:rsidR="0080580C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>Pro vzdělávání žáků s přiznanými podpůrnými opatřeními je zajišťováno podnětné a vstřícné školní prostředí, které žákům umožňuje rozvíjení vnitřního potenciálu, podporuje jejich sociální integraci a směruje je k celoživotnímu učení odpovídajícímu budoucímu pracovnímu uplatnění. Se souhlasem rodičů nebo zákonných zástupců žáka poskytují pomoc při identifikaci speciálních vzdělávacích potřeb a následném vzdělávání žáků se speciálními vzdělávacími potřebami školská poradenská zařízení (pedagogicko</w:t>
      </w:r>
      <w:r w:rsidR="00AD6B75">
        <w:rPr>
          <w:rFonts w:ascii="Times New Roman" w:hAnsi="Times New Roman" w:cs="Times New Roman"/>
          <w:sz w:val="24"/>
          <w:szCs w:val="24"/>
        </w:rPr>
        <w:t>-</w:t>
      </w:r>
      <w:r w:rsidRPr="0080580C">
        <w:rPr>
          <w:rFonts w:ascii="Times New Roman" w:hAnsi="Times New Roman" w:cs="Times New Roman"/>
          <w:sz w:val="24"/>
          <w:szCs w:val="24"/>
        </w:rPr>
        <w:t xml:space="preserve">psychologické poradny, speciálně pedagogická centra, střediska výchovné péče). ŠVP využívá k rozvoji těchto žáků disponibilní hodiny v českém jazyce. </w:t>
      </w:r>
    </w:p>
    <w:p w:rsidR="00016826" w:rsidRPr="000042E0" w:rsidRDefault="000042E0" w:rsidP="000042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042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0E4A" w:rsidRPr="000042E0">
        <w:rPr>
          <w:rFonts w:ascii="Times New Roman" w:hAnsi="Times New Roman" w:cs="Times New Roman"/>
          <w:b/>
          <w:sz w:val="24"/>
          <w:szCs w:val="24"/>
        </w:rPr>
        <w:t xml:space="preserve">Vzdělávání žáků nadaných a mimořádně nadaných </w:t>
      </w:r>
    </w:p>
    <w:p w:rsidR="00016826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 xml:space="preserve">ŠVP umožňuje, aby školní, třídní i individuální vzdělávací program, jeho obsah i podmínky, byly dle potřeb a možností rozumně přizpůsobeny mimořádným schopnostem dětí a popř. doplněny nabídkou dalších aktivit podle zájmů a mimořádných schopností či mimořádného nadání dětí. Rozvoj a podpora mimořádných schopností je zajišťována a organizována tak, aby nebyla jednostranná a neomezila pestrost a šíři obvyklé vzdělávací nabídky. </w:t>
      </w:r>
    </w:p>
    <w:p w:rsidR="00016826" w:rsidRPr="00016826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16826">
        <w:rPr>
          <w:rFonts w:ascii="Times New Roman" w:hAnsi="Times New Roman" w:cs="Times New Roman"/>
          <w:sz w:val="24"/>
          <w:szCs w:val="24"/>
        </w:rPr>
        <w:t xml:space="preserve">Motivace žáků k rozšiřování základního učiva ve vyučovacích předmětech, které reprezentují nadání dítěte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Matematika Možnost pracovat na počítači, individuálně pracovat s naučnou literaturou (hlavolamy, kvízy, záhady, problémové úlohy), návštěva vyučovacích hodin ve vyšších ročnících.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Naučné předměty Práce podle individuálního plánu, zadávání náročnějších samostatných úkolů (referáty, zajímavosti), pověřování vedením a řízením pracovních skupin.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Hudební výchova Žáci s hudebním nadáním plní náročnější úkoly odpovídající jejich dovednostem a schopnostem (předzpívání písně, doprovod na hudební nástroj …).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Výtvarná výchova Tito žáci jsou podporováni v mimoškolních aktivitách, podílí se na výtvarném pojetí prostor školy. Žáci manuálně zruční jsou směrováni k zapojení do zájmových aktivit, pověřováni náročnějšími pracemi při plnění úkolu, pověřováni vedením skupin.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lastRenderedPageBreak/>
        <w:t xml:space="preserve">Tělesná výchova Jsou podporováni v rozvoji jejich talentu ve vyučovacích hodinách i ve sportovních soutěžích mimo školu. I tito žáci jsou usměrňováni v osobnostní výchově, k rovnému přístupu k méně nadaným spolužákům, k toleranci, k ochotě pomáhat slabším. </w:t>
      </w:r>
    </w:p>
    <w:p w:rsidR="009E5331" w:rsidRPr="00566E17" w:rsidRDefault="000042E0" w:rsidP="00A2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5331" w:rsidRPr="00566E17">
        <w:rPr>
          <w:rFonts w:ascii="Times New Roman" w:hAnsi="Times New Roman" w:cs="Times New Roman"/>
          <w:b/>
          <w:sz w:val="24"/>
          <w:szCs w:val="24"/>
        </w:rPr>
        <w:t>Začlenění průřezových témat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31" w:rsidRPr="00566E17" w:rsidRDefault="00F050D9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1. Osobnostní, </w:t>
      </w:r>
      <w:r w:rsidR="009E5331" w:rsidRPr="00566E17">
        <w:rPr>
          <w:rFonts w:ascii="Times New Roman" w:hAnsi="Times New Roman" w:cs="Times New Roman"/>
          <w:sz w:val="24"/>
          <w:szCs w:val="24"/>
        </w:rPr>
        <w:t xml:space="preserve">sociální </w:t>
      </w:r>
      <w:r w:rsidRPr="00566E17">
        <w:rPr>
          <w:rFonts w:ascii="Times New Roman" w:hAnsi="Times New Roman" w:cs="Times New Roman"/>
          <w:sz w:val="24"/>
          <w:szCs w:val="24"/>
        </w:rPr>
        <w:t xml:space="preserve">a etická </w:t>
      </w:r>
      <w:r w:rsidR="009E5331" w:rsidRPr="00566E17">
        <w:rPr>
          <w:rFonts w:ascii="Times New Roman" w:hAnsi="Times New Roman" w:cs="Times New Roman"/>
          <w:sz w:val="24"/>
          <w:szCs w:val="24"/>
        </w:rPr>
        <w:t>výchova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2. Výchova demokratického občana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3. Výchova k myšlení v evropských a globálních souvislostech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4. Multikulturní výchova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5. Environmentální výchova</w:t>
      </w:r>
    </w:p>
    <w:p w:rsidR="009E5331" w:rsidRDefault="008C791D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6</w:t>
      </w:r>
      <w:r w:rsidR="009E5331" w:rsidRPr="00566E17">
        <w:rPr>
          <w:rFonts w:ascii="Times New Roman" w:hAnsi="Times New Roman" w:cs="Times New Roman"/>
          <w:sz w:val="24"/>
          <w:szCs w:val="24"/>
        </w:rPr>
        <w:t>. Mediální výchova</w:t>
      </w:r>
    </w:p>
    <w:p w:rsidR="000042E0" w:rsidRDefault="000042E0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AD" w:rsidRPr="00566E17" w:rsidRDefault="000042E0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Průřezová témata jsou začleňována napříč všemi ročníky do vhodných předmětů tak, aby byla integrace smysluplná a pro žáky pochopitelná. </w:t>
      </w:r>
    </w:p>
    <w:p w:rsidR="000624E6" w:rsidRPr="00566E17" w:rsidRDefault="000624E6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B0E" w:rsidRPr="00566E17" w:rsidRDefault="00BB5B0E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E6" w:rsidRPr="00566E17" w:rsidRDefault="000624E6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71AA" w:rsidRPr="00566E17" w:rsidRDefault="003871AA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71AA" w:rsidRPr="00566E17" w:rsidRDefault="003871AA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24E6" w:rsidRPr="00566E17" w:rsidRDefault="000624E6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95" w:rsidRPr="00566E17" w:rsidRDefault="006A4B95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95" w:rsidRPr="00566E17" w:rsidRDefault="006A4B95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79E5" w:rsidRPr="00566E17" w:rsidRDefault="00D679E5" w:rsidP="000042E0">
      <w:pPr>
        <w:pStyle w:val="Nadpis1"/>
        <w:numPr>
          <w:ilvl w:val="0"/>
          <w:numId w:val="5"/>
        </w:numPr>
        <w:jc w:val="center"/>
        <w:rPr>
          <w:rFonts w:ascii="Times New Roman" w:hAnsi="Times New Roman"/>
        </w:rPr>
      </w:pPr>
      <w:r w:rsidRPr="00566E17">
        <w:rPr>
          <w:rFonts w:ascii="Times New Roman" w:hAnsi="Times New Roman"/>
        </w:rPr>
        <w:lastRenderedPageBreak/>
        <w:t>Učební plán</w:t>
      </w:r>
    </w:p>
    <w:p w:rsidR="00D679E5" w:rsidRPr="00566E17" w:rsidRDefault="00D679E5" w:rsidP="00D679E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Ref177008341"/>
      <w:r w:rsidRPr="00566E1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66E17">
        <w:rPr>
          <w:rFonts w:ascii="Times New Roman" w:hAnsi="Times New Roman" w:cs="Times New Roman"/>
          <w:color w:val="auto"/>
          <w:sz w:val="24"/>
          <w:szCs w:val="24"/>
        </w:rPr>
        <w:t>Tabulace učebního plánu</w:t>
      </w:r>
    </w:p>
    <w:p w:rsidR="00D679E5" w:rsidRPr="00566E17" w:rsidRDefault="00D679E5" w:rsidP="00D679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72"/>
        <w:gridCol w:w="579"/>
        <w:gridCol w:w="729"/>
        <w:gridCol w:w="728"/>
        <w:gridCol w:w="728"/>
        <w:gridCol w:w="730"/>
        <w:gridCol w:w="1857"/>
        <w:gridCol w:w="736"/>
      </w:tblGrid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812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2"/>
              <w:jc w:val="center"/>
              <w:rPr>
                <w:rFonts w:ascii="Times New Roman" w:hAnsi="Times New Roman"/>
                <w:b w:val="0"/>
              </w:rPr>
            </w:pPr>
            <w:r w:rsidRPr="00566E17">
              <w:rPr>
                <w:rFonts w:ascii="Times New Roman" w:hAnsi="Times New Roman"/>
                <w:b w:val="0"/>
              </w:rPr>
              <w:t>Vyučovací</w:t>
            </w:r>
          </w:p>
          <w:p w:rsidR="00D679E5" w:rsidRPr="00566E17" w:rsidRDefault="00D679E5" w:rsidP="00BB5B0E">
            <w:pPr>
              <w:pStyle w:val="Zkladntext2"/>
              <w:jc w:val="center"/>
              <w:rPr>
                <w:rFonts w:ascii="Times New Roman" w:hAnsi="Times New Roman"/>
                <w:b w:val="0"/>
              </w:rPr>
            </w:pPr>
            <w:r w:rsidRPr="00566E17">
              <w:rPr>
                <w:rFonts w:ascii="Times New Roman" w:hAnsi="Times New Roman"/>
                <w:b w:val="0"/>
              </w:rPr>
              <w:t>předmět</w:t>
            </w:r>
          </w:p>
        </w:tc>
        <w:tc>
          <w:tcPr>
            <w:tcW w:w="1928" w:type="pct"/>
            <w:gridSpan w:val="5"/>
            <w:tcBorders>
              <w:bottom w:val="sing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"/>
            </w:pPr>
            <w:r w:rsidRPr="00566E17">
              <w:t>Ročník</w:t>
            </w:r>
          </w:p>
        </w:tc>
        <w:tc>
          <w:tcPr>
            <w:tcW w:w="1025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 předměty</w:t>
            </w:r>
          </w:p>
          <w:p w:rsidR="00D679E5" w:rsidRPr="00566E17" w:rsidRDefault="00C01B5C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r w:rsidR="00D679E5"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.čas</w:t>
            </w:r>
            <w:proofErr w:type="gramEnd"/>
            <w:r w:rsidR="00D679E5"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.dotace</w:t>
            </w:r>
            <w:proofErr w:type="spellEnd"/>
            <w:r w:rsidR="00D679E5"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Skutečnost</w:t>
            </w:r>
          </w:p>
        </w:tc>
        <w:tc>
          <w:tcPr>
            <w:tcW w:w="406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DČD٭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"/>
            </w:pPr>
          </w:p>
        </w:tc>
        <w:tc>
          <w:tcPr>
            <w:tcW w:w="319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812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Český jazyk</w:t>
            </w:r>
          </w:p>
        </w:tc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D679E5" w:rsidRPr="00566E17" w:rsidRDefault="006352BD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63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52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double" w:sz="4" w:space="0" w:color="auto"/>
            </w:tcBorders>
            <w:vAlign w:val="center"/>
          </w:tcPr>
          <w:p w:rsidR="00D679E5" w:rsidRPr="00566E17" w:rsidRDefault="006352BD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Anglický jazyk</w:t>
            </w:r>
          </w:p>
        </w:tc>
        <w:tc>
          <w:tcPr>
            <w:tcW w:w="319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6352BD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63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EFC" w:rsidRPr="00566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0FC8" w:rsidRPr="00566E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5EFC"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2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Align w:val="center"/>
          </w:tcPr>
          <w:p w:rsidR="00D679E5" w:rsidRPr="00566E17" w:rsidRDefault="006352BD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Matematika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Informační a komunikační technologie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Informatika</w:t>
            </w:r>
          </w:p>
        </w:tc>
        <w:tc>
          <w:tcPr>
            <w:tcW w:w="319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6E6AF7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630FC8" w:rsidRPr="00566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Člověk a jeho svět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Prvouka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pct"/>
            <w:vMerge w:val="restart"/>
            <w:vAlign w:val="center"/>
          </w:tcPr>
          <w:p w:rsidR="00D679E5" w:rsidRPr="00566E17" w:rsidRDefault="00D679E5" w:rsidP="00F2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5EFC"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Přírodověda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Merge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Vlastivěda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6E6AF7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vMerge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Hudební výchova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Merge w:val="restar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Výtvarná výchova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vMerge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Tělesná výchova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Pracovní činnosti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63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630FC8" w:rsidRPr="00566E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1640" w:type="pct"/>
            <w:gridSpan w:val="2"/>
            <w:vAlign w:val="center"/>
          </w:tcPr>
          <w:p w:rsidR="00D679E5" w:rsidRPr="00566E17" w:rsidRDefault="00D679E5" w:rsidP="00BB5B0E">
            <w:pPr>
              <w:pStyle w:val="Zkladntext3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Celková povinná časová dotace</w:t>
            </w:r>
          </w:p>
        </w:tc>
        <w:tc>
          <w:tcPr>
            <w:tcW w:w="319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(18)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vAlign w:val="center"/>
          </w:tcPr>
          <w:p w:rsidR="006352BD" w:rsidRDefault="00D679E5" w:rsidP="006352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(18)</w:t>
            </w:r>
          </w:p>
          <w:p w:rsidR="00D679E5" w:rsidRPr="00566E17" w:rsidRDefault="006352BD" w:rsidP="00635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2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(21)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2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(23)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2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(24)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F25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(104)</w:t>
            </w: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  <w:r w:rsidR="00F25EFC"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9E5" w:rsidRPr="00566E17" w:rsidTr="000042E0">
        <w:trPr>
          <w:cantSplit/>
          <w:trHeight w:val="567"/>
        </w:trPr>
        <w:tc>
          <w:tcPr>
            <w:tcW w:w="1640" w:type="pct"/>
            <w:gridSpan w:val="2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z toho disponibilní časová dotace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F2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25EFC"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F2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FC"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79E5" w:rsidRDefault="00D679E5" w:rsidP="00D679E5">
      <w:pPr>
        <w:rPr>
          <w:rFonts w:ascii="Times New Roman" w:hAnsi="Times New Roman" w:cs="Times New Roman"/>
          <w:sz w:val="24"/>
          <w:szCs w:val="24"/>
        </w:rPr>
      </w:pPr>
    </w:p>
    <w:p w:rsidR="00A931C1" w:rsidRPr="00566E17" w:rsidRDefault="00A931C1" w:rsidP="00D679E5">
      <w:pPr>
        <w:rPr>
          <w:rFonts w:ascii="Times New Roman" w:hAnsi="Times New Roman" w:cs="Times New Roman"/>
          <w:sz w:val="24"/>
          <w:szCs w:val="24"/>
        </w:rPr>
      </w:pPr>
    </w:p>
    <w:p w:rsidR="00D679E5" w:rsidRPr="00566E17" w:rsidRDefault="000042E0" w:rsidP="00D679E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Ref177008438"/>
      <w:r w:rsidRPr="000042E0">
        <w:rPr>
          <w:rFonts w:ascii="Times New Roman" w:hAnsi="Times New Roman" w:cs="Times New Roman"/>
          <w:color w:val="auto"/>
          <w:sz w:val="24"/>
          <w:szCs w:val="24"/>
        </w:rPr>
        <w:lastRenderedPageBreak/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D679E5" w:rsidRPr="00566E17">
        <w:rPr>
          <w:rFonts w:ascii="Times New Roman" w:hAnsi="Times New Roman" w:cs="Times New Roman"/>
          <w:color w:val="auto"/>
          <w:sz w:val="24"/>
          <w:szCs w:val="24"/>
        </w:rPr>
        <w:t>Poznámky k učebnímu plánu</w:t>
      </w:r>
      <w:bookmarkEnd w:id="2"/>
    </w:p>
    <w:p w:rsidR="000042E0" w:rsidRDefault="000042E0" w:rsidP="00D679E5">
      <w:pPr>
        <w:rPr>
          <w:rFonts w:ascii="Times New Roman" w:hAnsi="Times New Roman" w:cs="Times New Roman"/>
          <w:sz w:val="24"/>
          <w:szCs w:val="24"/>
        </w:rPr>
      </w:pPr>
    </w:p>
    <w:p w:rsidR="00D679E5" w:rsidRPr="00566E17" w:rsidRDefault="00D679E5" w:rsidP="00D679E5">
      <w:pPr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Celková týdenní hodinová dotace je RVP ZV stanovena:</w:t>
      </w:r>
    </w:p>
    <w:p w:rsidR="00D679E5" w:rsidRPr="00566E17" w:rsidRDefault="00D679E5" w:rsidP="00D67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pro 1. – 2. ročník maximálně 22 hodin</w:t>
      </w:r>
    </w:p>
    <w:p w:rsidR="00D679E5" w:rsidRPr="00566E17" w:rsidRDefault="00D679E5" w:rsidP="00D67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pro 3. – 5. ročník maximálně 26 hodin</w:t>
      </w:r>
    </w:p>
    <w:p w:rsidR="000042E0" w:rsidRDefault="000042E0" w:rsidP="00D679E5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679E5" w:rsidRPr="00566E17" w:rsidRDefault="00D679E5" w:rsidP="00D679E5">
      <w:pPr>
        <w:ind w:left="45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Celková časová dotace 118 hodin týdně (včetně disponibilních hodin) je pro 1. – 5. ročník závazná. </w:t>
      </w:r>
    </w:p>
    <w:p w:rsidR="00D679E5" w:rsidRPr="00566E17" w:rsidRDefault="00D679E5" w:rsidP="00D679E5">
      <w:pPr>
        <w:ind w:left="45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V rámci učebního plánu může  - dle možností - probíhat výuka jednotlivých předmětů bez pevné časové dotace v menších časových celcích než jedna vyučovací hodina. Jednotlivé řízené činnosti mohou být kombinovány a propojovány při zachování celkové stanovené denní a týdenní dotace pro vyučovací předměty a dodržení požadavků pro odpočinek.</w:t>
      </w:r>
    </w:p>
    <w:p w:rsidR="00D679E5" w:rsidRPr="00566E17" w:rsidRDefault="00D679E5" w:rsidP="00D679E5">
      <w:pPr>
        <w:pStyle w:val="Zkladntext"/>
      </w:pPr>
      <w:r w:rsidRPr="00566E17">
        <w:t>JAZYK A JAZYKOVÁ KOMUNIKACE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b/>
          <w:bCs/>
          <w:sz w:val="24"/>
          <w:szCs w:val="24"/>
        </w:rPr>
        <w:t>Český jazyk a literatura</w:t>
      </w:r>
      <w:r w:rsidRPr="00566E17">
        <w:rPr>
          <w:rFonts w:ascii="Times New Roman" w:hAnsi="Times New Roman" w:cs="Times New Roman"/>
          <w:sz w:val="24"/>
          <w:szCs w:val="24"/>
        </w:rPr>
        <w:t xml:space="preserve"> - v 1. ročníku má předmět komplexní charakter. Od 2. do 5. ročníku je </w:t>
      </w:r>
      <w:proofErr w:type="spellStart"/>
      <w:r w:rsidRPr="00566E17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566E17">
        <w:rPr>
          <w:rFonts w:ascii="Times New Roman" w:hAnsi="Times New Roman" w:cs="Times New Roman"/>
          <w:sz w:val="24"/>
          <w:szCs w:val="24"/>
        </w:rPr>
        <w:t xml:space="preserve"> členěn na komunikační a slohovou výchovu, jazykovou výchovu a literární výchovu. Psaní je součástí komunikační a slohové výchovy, vyučuje se zpravidla v menších vyučovacích celcích, než je vyučovací hodina. O časové dotaci jednotlivých složek rozhoduje vyučující.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b/>
          <w:bCs/>
          <w:sz w:val="24"/>
          <w:szCs w:val="24"/>
        </w:rPr>
        <w:t xml:space="preserve">Anglický jazyk </w:t>
      </w:r>
      <w:r w:rsidRPr="00566E17">
        <w:rPr>
          <w:rFonts w:ascii="Times New Roman" w:hAnsi="Times New Roman" w:cs="Times New Roman"/>
          <w:sz w:val="24"/>
          <w:szCs w:val="24"/>
        </w:rPr>
        <w:t xml:space="preserve">- je na naší škole jediným zástupcem vzdělávacího oboru cizí jazyk. Je zařazen do učebního plánu 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od 1. do  5. </w:t>
      </w:r>
      <w:r w:rsidRPr="00566E17">
        <w:rPr>
          <w:rFonts w:ascii="Times New Roman" w:hAnsi="Times New Roman" w:cs="Times New Roman"/>
          <w:sz w:val="24"/>
          <w:szCs w:val="24"/>
        </w:rPr>
        <w:t>ročníku</w:t>
      </w:r>
      <w:r w:rsidR="00F25EFC" w:rsidRPr="00566E17">
        <w:rPr>
          <w:rFonts w:ascii="Times New Roman" w:hAnsi="Times New Roman" w:cs="Times New Roman"/>
          <w:sz w:val="24"/>
          <w:szCs w:val="24"/>
        </w:rPr>
        <w:t>. V 1. ročníku dochází k seznamování s jazykem v hodinové dotaci 1 hodina týdně.</w:t>
      </w:r>
      <w:r w:rsidRPr="00566E17">
        <w:rPr>
          <w:rFonts w:ascii="Times New Roman" w:hAnsi="Times New Roman" w:cs="Times New Roman"/>
          <w:sz w:val="24"/>
          <w:szCs w:val="24"/>
        </w:rPr>
        <w:t xml:space="preserve">  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Ve 2. ročníku </w:t>
      </w:r>
      <w:r w:rsidR="006352BD">
        <w:rPr>
          <w:rFonts w:ascii="Times New Roman" w:hAnsi="Times New Roman" w:cs="Times New Roman"/>
          <w:sz w:val="24"/>
          <w:szCs w:val="24"/>
        </w:rPr>
        <w:t>je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to</w:t>
      </w:r>
      <w:r w:rsidR="006352BD">
        <w:rPr>
          <w:rFonts w:ascii="Times New Roman" w:hAnsi="Times New Roman" w:cs="Times New Roman"/>
          <w:sz w:val="24"/>
          <w:szCs w:val="24"/>
        </w:rPr>
        <w:t xml:space="preserve"> také 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="006352BD">
        <w:rPr>
          <w:rFonts w:ascii="Times New Roman" w:hAnsi="Times New Roman" w:cs="Times New Roman"/>
          <w:sz w:val="24"/>
          <w:szCs w:val="24"/>
        </w:rPr>
        <w:t>1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hodin</w:t>
      </w:r>
      <w:r w:rsidR="006352BD">
        <w:rPr>
          <w:rFonts w:ascii="Times New Roman" w:hAnsi="Times New Roman" w:cs="Times New Roman"/>
          <w:sz w:val="24"/>
          <w:szCs w:val="24"/>
        </w:rPr>
        <w:t>a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týdně, ve 3. a 4. ročníku 3 hodiny týdně a 5. ročník má hodinovou dotaci 4 hodiny týdně.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 xml:space="preserve">MATEMATIKA A JEJÍ APLIKACE 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 xml:space="preserve">Matematika </w:t>
      </w:r>
      <w:r w:rsidRPr="00566E17">
        <w:rPr>
          <w:rFonts w:ascii="Times New Roman" w:hAnsi="Times New Roman" w:cs="Times New Roman"/>
          <w:sz w:val="24"/>
          <w:szCs w:val="24"/>
        </w:rPr>
        <w:t>je na naší škole posílena o 4 disponibilní hodiny.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>ČLOVĚK A JEHO SVĚT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Obsah této vzdělávací oblasti se realizuje v prvouce - v 1. až 3. ročníku, vlastivědě a přírodovědě - ve 4. a 5. ročníku. Prvouka ve 3. ročníku je posílena o 1 hodinu z DČD. Ve 4. a 5. ročníku je</w:t>
      </w:r>
      <w:r w:rsidR="005877AD" w:rsidRPr="00566E17">
        <w:rPr>
          <w:rFonts w:ascii="Times New Roman" w:hAnsi="Times New Roman" w:cs="Times New Roman"/>
          <w:sz w:val="24"/>
          <w:szCs w:val="24"/>
        </w:rPr>
        <w:t xml:space="preserve"> tato vzdělávací oblast obsažena 3 hodinami týdně, kdy v jednom pololetí je v poměru 2:1 </w:t>
      </w:r>
      <w:proofErr w:type="spellStart"/>
      <w:r w:rsidR="005877AD" w:rsidRPr="00566E17">
        <w:rPr>
          <w:rFonts w:ascii="Times New Roman" w:hAnsi="Times New Roman" w:cs="Times New Roman"/>
          <w:sz w:val="24"/>
          <w:szCs w:val="24"/>
        </w:rPr>
        <w:t>Př:Vl</w:t>
      </w:r>
      <w:proofErr w:type="spellEnd"/>
      <w:r w:rsidR="005877AD" w:rsidRPr="00566E17">
        <w:rPr>
          <w:rFonts w:ascii="Times New Roman" w:hAnsi="Times New Roman" w:cs="Times New Roman"/>
          <w:sz w:val="24"/>
          <w:szCs w:val="24"/>
        </w:rPr>
        <w:t xml:space="preserve"> a ve druhém pololetí naopak.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>INFORMAČNÍ A KOMUNIKAČNÍ TECHNOLOGIE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Obsah této vzdělávací oblasti se realizuje v samostatném vyučovacím předmětu Informatika v</w:t>
      </w:r>
      <w:r w:rsidR="00180187">
        <w:rPr>
          <w:rFonts w:ascii="Times New Roman" w:hAnsi="Times New Roman" w:cs="Times New Roman"/>
          <w:sz w:val="24"/>
          <w:szCs w:val="24"/>
        </w:rPr>
        <w:t xml:space="preserve">e </w:t>
      </w:r>
      <w:r w:rsidR="00180187" w:rsidRPr="00180187"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 w:rsidR="00180187">
        <w:rPr>
          <w:rFonts w:ascii="Times New Roman" w:hAnsi="Times New Roman" w:cs="Times New Roman"/>
          <w:sz w:val="24"/>
          <w:szCs w:val="24"/>
        </w:rPr>
        <w:t>a</w:t>
      </w:r>
      <w:r w:rsidRPr="00566E17">
        <w:rPr>
          <w:rFonts w:ascii="Times New Roman" w:hAnsi="Times New Roman" w:cs="Times New Roman"/>
          <w:sz w:val="24"/>
          <w:szCs w:val="24"/>
        </w:rPr>
        <w:t> 5. ročníku s jednohodinovou dotací.</w:t>
      </w:r>
    </w:p>
    <w:sectPr w:rsidR="00D679E5" w:rsidRPr="00566E17" w:rsidSect="000624E6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86F"/>
    <w:multiLevelType w:val="hybridMultilevel"/>
    <w:tmpl w:val="CD4A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C7"/>
    <w:multiLevelType w:val="multilevel"/>
    <w:tmpl w:val="52922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63F6C"/>
    <w:multiLevelType w:val="multilevel"/>
    <w:tmpl w:val="8A0EC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666806"/>
    <w:multiLevelType w:val="hybridMultilevel"/>
    <w:tmpl w:val="D9B0E26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8835FE8"/>
    <w:multiLevelType w:val="hybridMultilevel"/>
    <w:tmpl w:val="1BD65658"/>
    <w:lvl w:ilvl="0" w:tplc="464A1B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D136AAA"/>
    <w:multiLevelType w:val="hybridMultilevel"/>
    <w:tmpl w:val="9386264C"/>
    <w:lvl w:ilvl="0" w:tplc="4E66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D364A"/>
    <w:multiLevelType w:val="multilevel"/>
    <w:tmpl w:val="85B6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C53517"/>
    <w:multiLevelType w:val="hybridMultilevel"/>
    <w:tmpl w:val="FB86CE60"/>
    <w:lvl w:ilvl="0" w:tplc="6E66B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A270D5"/>
    <w:multiLevelType w:val="multilevel"/>
    <w:tmpl w:val="CFE071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A804C5"/>
    <w:multiLevelType w:val="hybridMultilevel"/>
    <w:tmpl w:val="3A120DB4"/>
    <w:lvl w:ilvl="0" w:tplc="314E09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97AF5"/>
    <w:multiLevelType w:val="hybridMultilevel"/>
    <w:tmpl w:val="A7D628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415D44"/>
    <w:multiLevelType w:val="hybridMultilevel"/>
    <w:tmpl w:val="66A67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80"/>
    <w:rsid w:val="000042E0"/>
    <w:rsid w:val="00005488"/>
    <w:rsid w:val="00016826"/>
    <w:rsid w:val="000624E6"/>
    <w:rsid w:val="000752AB"/>
    <w:rsid w:val="000B62B7"/>
    <w:rsid w:val="000C626A"/>
    <w:rsid w:val="000F353B"/>
    <w:rsid w:val="001422C5"/>
    <w:rsid w:val="00180187"/>
    <w:rsid w:val="001C74A7"/>
    <w:rsid w:val="001E7357"/>
    <w:rsid w:val="002049D4"/>
    <w:rsid w:val="00280E49"/>
    <w:rsid w:val="002D051E"/>
    <w:rsid w:val="003048AA"/>
    <w:rsid w:val="0030778A"/>
    <w:rsid w:val="00324780"/>
    <w:rsid w:val="003871AA"/>
    <w:rsid w:val="004220DB"/>
    <w:rsid w:val="004927CF"/>
    <w:rsid w:val="00501C9E"/>
    <w:rsid w:val="005020DE"/>
    <w:rsid w:val="005227EB"/>
    <w:rsid w:val="005626F7"/>
    <w:rsid w:val="00566E17"/>
    <w:rsid w:val="005877AD"/>
    <w:rsid w:val="005B4CE8"/>
    <w:rsid w:val="005F4080"/>
    <w:rsid w:val="00630FC8"/>
    <w:rsid w:val="006352BD"/>
    <w:rsid w:val="00640E4A"/>
    <w:rsid w:val="00666B47"/>
    <w:rsid w:val="006A1F67"/>
    <w:rsid w:val="006A4B95"/>
    <w:rsid w:val="006E6AF7"/>
    <w:rsid w:val="00722F68"/>
    <w:rsid w:val="007B6C53"/>
    <w:rsid w:val="0080580C"/>
    <w:rsid w:val="00825DC4"/>
    <w:rsid w:val="0088295D"/>
    <w:rsid w:val="00893100"/>
    <w:rsid w:val="008B1583"/>
    <w:rsid w:val="008C4866"/>
    <w:rsid w:val="008C791D"/>
    <w:rsid w:val="009677B2"/>
    <w:rsid w:val="009E5331"/>
    <w:rsid w:val="00A250D2"/>
    <w:rsid w:val="00A91D27"/>
    <w:rsid w:val="00A931C1"/>
    <w:rsid w:val="00AD6126"/>
    <w:rsid w:val="00AD6B75"/>
    <w:rsid w:val="00B143A6"/>
    <w:rsid w:val="00B41283"/>
    <w:rsid w:val="00B60415"/>
    <w:rsid w:val="00B77328"/>
    <w:rsid w:val="00BA04FE"/>
    <w:rsid w:val="00BB5B0E"/>
    <w:rsid w:val="00BC2850"/>
    <w:rsid w:val="00C01B5C"/>
    <w:rsid w:val="00C16D43"/>
    <w:rsid w:val="00CA17F6"/>
    <w:rsid w:val="00CD1959"/>
    <w:rsid w:val="00D5138C"/>
    <w:rsid w:val="00D6174A"/>
    <w:rsid w:val="00D664EA"/>
    <w:rsid w:val="00D679E5"/>
    <w:rsid w:val="00DD1BA9"/>
    <w:rsid w:val="00EF2939"/>
    <w:rsid w:val="00F050D9"/>
    <w:rsid w:val="00F25EFC"/>
    <w:rsid w:val="00F43E8B"/>
    <w:rsid w:val="00F543DF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A0C5F-5F5D-47B5-BC49-ED12D34B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415"/>
  </w:style>
  <w:style w:type="paragraph" w:styleId="Nadpis1">
    <w:name w:val="heading 1"/>
    <w:basedOn w:val="Normln"/>
    <w:next w:val="Normln"/>
    <w:link w:val="Nadpis1Char"/>
    <w:qFormat/>
    <w:rsid w:val="006A1F67"/>
    <w:pPr>
      <w:keepNext/>
      <w:tabs>
        <w:tab w:val="left" w:pos="357"/>
      </w:tabs>
      <w:spacing w:before="120" w:after="0" w:line="240" w:lineRule="auto"/>
      <w:outlineLvl w:val="0"/>
    </w:pPr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F67"/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250D2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D679E5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79E5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679E5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679E5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679E5"/>
    <w:pPr>
      <w:spacing w:after="0" w:line="240" w:lineRule="auto"/>
      <w:ind w:left="113"/>
    </w:pPr>
    <w:rPr>
      <w:rFonts w:ascii="Bookman Old Style" w:eastAsia="Times New Roman" w:hAnsi="Bookman Old Style" w:cs="Times New Roman"/>
      <w:b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679E5"/>
    <w:rPr>
      <w:rFonts w:ascii="Bookman Old Style" w:eastAsia="Times New Roman" w:hAnsi="Bookman Old Style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D679E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679E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17F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8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050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skalice@skolaskal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3B9487-274D-471B-8800-1CB8B06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2821</Words>
  <Characters>16649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Denisa Rožnovská Rojíčková</cp:lastModifiedBy>
  <cp:revision>6</cp:revision>
  <cp:lastPrinted>2019-03-26T12:37:00Z</cp:lastPrinted>
  <dcterms:created xsi:type="dcterms:W3CDTF">2021-08-01T18:53:00Z</dcterms:created>
  <dcterms:modified xsi:type="dcterms:W3CDTF">2022-06-24T13:47:00Z</dcterms:modified>
</cp:coreProperties>
</file>